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68" w:rsidRPr="003C00D0" w:rsidRDefault="00866168" w:rsidP="00866168"/>
    <w:p w:rsidR="00866168" w:rsidRPr="003C00D0" w:rsidRDefault="00866168" w:rsidP="00866168">
      <w:pPr>
        <w:spacing w:line="276" w:lineRule="auto"/>
        <w:ind w:firstLine="567"/>
        <w:jc w:val="both"/>
        <w:rPr>
          <w:b/>
        </w:rPr>
      </w:pPr>
      <w:r w:rsidRPr="003C00D0">
        <w:rPr>
          <w:b/>
        </w:rPr>
        <w:t>Пояснительная записка</w:t>
      </w:r>
    </w:p>
    <w:p w:rsidR="00866168" w:rsidRPr="003C00D0" w:rsidRDefault="00866168" w:rsidP="00866168">
      <w:pPr>
        <w:spacing w:line="276" w:lineRule="auto"/>
        <w:ind w:firstLine="567"/>
        <w:jc w:val="both"/>
      </w:pPr>
    </w:p>
    <w:p w:rsidR="006921BC" w:rsidRPr="006921BC" w:rsidRDefault="00866168" w:rsidP="006921BC">
      <w:pPr>
        <w:ind w:firstLine="567"/>
        <w:jc w:val="both"/>
      </w:pPr>
      <w:r w:rsidRPr="003C00D0">
        <w:t>Рабочая программа по истории</w:t>
      </w:r>
      <w:r w:rsidR="0053192C">
        <w:t xml:space="preserve"> России</w:t>
      </w:r>
      <w:r w:rsidRPr="003C00D0">
        <w:t xml:space="preserve">  для учащихся </w:t>
      </w:r>
      <w:r w:rsidR="008C5DBA">
        <w:t>9</w:t>
      </w:r>
      <w:r w:rsidRPr="003C00D0">
        <w:t xml:space="preserve"> класса </w:t>
      </w:r>
      <w:r w:rsidR="006921BC" w:rsidRPr="006921BC">
        <w:t xml:space="preserve">общеобразовательной школы составлена на основе требований к результатам освоения основной образовательной программы основного общего образования муниципального </w:t>
      </w:r>
      <w:r w:rsidR="00DC391F">
        <w:t xml:space="preserve">казенного </w:t>
      </w:r>
      <w:r w:rsidR="006921BC" w:rsidRPr="006921BC">
        <w:t>общеобразовательного учреждения «</w:t>
      </w:r>
      <w:proofErr w:type="spellStart"/>
      <w:r w:rsidR="00DC391F">
        <w:t>Хивская</w:t>
      </w:r>
      <w:proofErr w:type="spellEnd"/>
      <w:r w:rsidR="00DC391F">
        <w:t xml:space="preserve"> СОШ </w:t>
      </w:r>
      <w:proofErr w:type="spellStart"/>
      <w:r w:rsidR="00DC391F">
        <w:t>им.М.Шамхалова</w:t>
      </w:r>
      <w:proofErr w:type="spellEnd"/>
      <w:r w:rsidR="00DC391F">
        <w:t>».</w:t>
      </w:r>
      <w:bookmarkStart w:id="0" w:name="_GoBack"/>
      <w:bookmarkEnd w:id="0"/>
    </w:p>
    <w:p w:rsidR="00866168" w:rsidRDefault="00866168" w:rsidP="00866168">
      <w:pPr>
        <w:ind w:firstLine="540"/>
        <w:jc w:val="both"/>
      </w:pPr>
      <w:r w:rsidRPr="003C00D0"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учащихся. </w:t>
      </w:r>
    </w:p>
    <w:p w:rsidR="003C00D0" w:rsidRDefault="003C00D0" w:rsidP="00866168">
      <w:pPr>
        <w:ind w:firstLine="540"/>
        <w:jc w:val="both"/>
        <w:rPr>
          <w:b/>
        </w:rPr>
      </w:pPr>
      <w:r w:rsidRPr="003C00D0">
        <w:rPr>
          <w:b/>
        </w:rPr>
        <w:t xml:space="preserve">Цели </w:t>
      </w:r>
      <w:r w:rsidR="00FD63FF">
        <w:rPr>
          <w:b/>
        </w:rPr>
        <w:t xml:space="preserve"> </w:t>
      </w:r>
      <w:r w:rsidRPr="003C00D0">
        <w:rPr>
          <w:b/>
        </w:rPr>
        <w:t>изучения истории</w:t>
      </w:r>
      <w:r w:rsidR="0053192C">
        <w:rPr>
          <w:b/>
        </w:rPr>
        <w:t xml:space="preserve"> России</w:t>
      </w:r>
      <w:r w:rsidRPr="003C00D0">
        <w:rPr>
          <w:b/>
        </w:rPr>
        <w:t xml:space="preserve"> в </w:t>
      </w:r>
      <w:r w:rsidR="008C5DBA">
        <w:rPr>
          <w:b/>
        </w:rPr>
        <w:t>9</w:t>
      </w:r>
      <w:r w:rsidRPr="003C00D0">
        <w:rPr>
          <w:b/>
        </w:rPr>
        <w:t xml:space="preserve"> классе</w:t>
      </w:r>
      <w:r>
        <w:rPr>
          <w:b/>
        </w:rPr>
        <w:t>.</w:t>
      </w:r>
    </w:p>
    <w:p w:rsidR="003C00D0" w:rsidRPr="003C00D0" w:rsidRDefault="003C00D0" w:rsidP="00FD63F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3C00D0">
        <w:rPr>
          <w:rFonts w:eastAsia="SimSun"/>
          <w:lang w:eastAsia="zh-CN"/>
        </w:rPr>
        <w:t xml:space="preserve">формирование основ гражданской, </w:t>
      </w:r>
      <w:proofErr w:type="spellStart"/>
      <w:r w:rsidRPr="003C00D0">
        <w:rPr>
          <w:rFonts w:eastAsia="SimSun"/>
          <w:lang w:eastAsia="zh-CN"/>
        </w:rPr>
        <w:t>этнонациональной</w:t>
      </w:r>
      <w:proofErr w:type="spellEnd"/>
      <w:r w:rsidRPr="003C00D0">
        <w:rPr>
          <w:rFonts w:eastAsia="SimSun"/>
          <w:lang w:eastAsia="zh-CN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</w:t>
      </w:r>
      <w:r w:rsidR="00FD63FF">
        <w:rPr>
          <w:rFonts w:eastAsia="SimSun"/>
          <w:lang w:eastAsia="zh-CN"/>
        </w:rPr>
        <w:t>ких ценностей, идей мира и взаи</w:t>
      </w:r>
      <w:r w:rsidRPr="003C00D0">
        <w:rPr>
          <w:rFonts w:eastAsia="SimSun"/>
          <w:lang w:eastAsia="zh-CN"/>
        </w:rPr>
        <w:t>мопонимания между народами, людьми разных культур;</w:t>
      </w:r>
    </w:p>
    <w:p w:rsidR="003C00D0" w:rsidRPr="003C00D0" w:rsidRDefault="003C00D0" w:rsidP="00FD63F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3C00D0">
        <w:rPr>
          <w:rFonts w:eastAsia="SimSun"/>
          <w:lang w:eastAsia="zh-CN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3C00D0" w:rsidRPr="003C00D0" w:rsidRDefault="003C00D0" w:rsidP="00FD63F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3C00D0">
        <w:rPr>
          <w:rFonts w:eastAsia="SimSun"/>
          <w:lang w:eastAsia="zh-CN"/>
        </w:rPr>
        <w:t xml:space="preserve">формирование умения применять исторические знания для осмысления сущности современных общественных явлений, жизни в современном поликультурном, </w:t>
      </w:r>
      <w:proofErr w:type="spellStart"/>
      <w:r w:rsidRPr="003C00D0">
        <w:rPr>
          <w:rFonts w:eastAsia="SimSun"/>
          <w:lang w:eastAsia="zh-CN"/>
        </w:rPr>
        <w:t>полиэт-ническом</w:t>
      </w:r>
      <w:proofErr w:type="spellEnd"/>
      <w:r w:rsidRPr="003C00D0">
        <w:rPr>
          <w:rFonts w:eastAsia="SimSun"/>
          <w:lang w:eastAsia="zh-CN"/>
        </w:rPr>
        <w:t xml:space="preserve"> и многоконфессиональном мире;</w:t>
      </w:r>
    </w:p>
    <w:p w:rsidR="003C00D0" w:rsidRDefault="003C00D0" w:rsidP="00FD63F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3C00D0">
        <w:rPr>
          <w:rFonts w:eastAsia="SimSun"/>
          <w:lang w:eastAsia="zh-CN"/>
        </w:rPr>
        <w:t>воспитание уважения к историческому наследию народов России; восприятие традиций исторического диалога, сложившихся в поликульт</w:t>
      </w:r>
      <w:r w:rsidR="0053192C">
        <w:rPr>
          <w:rFonts w:eastAsia="SimSun"/>
          <w:lang w:eastAsia="zh-CN"/>
        </w:rPr>
        <w:t>урном, полиэтническом и мно</w:t>
      </w:r>
      <w:r w:rsidRPr="003C00D0">
        <w:rPr>
          <w:rFonts w:eastAsia="SimSun"/>
          <w:lang w:eastAsia="zh-CN"/>
        </w:rPr>
        <w:t>гоконфессиональном Российском государстве.</w:t>
      </w:r>
    </w:p>
    <w:p w:rsidR="00FD63FF" w:rsidRDefault="00FD63FF" w:rsidP="007D19AF">
      <w:pPr>
        <w:spacing w:line="276" w:lineRule="auto"/>
        <w:ind w:left="360"/>
        <w:contextualSpacing/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Планируемые результаты освоения учебного предмета.</w:t>
      </w:r>
      <w:r>
        <w:rPr>
          <w:rStyle w:val="af0"/>
          <w:rFonts w:eastAsia="SimSun"/>
          <w:b/>
          <w:lang w:eastAsia="zh-CN"/>
        </w:rPr>
        <w:footnoteReference w:id="1"/>
      </w:r>
    </w:p>
    <w:p w:rsidR="00FD63FF" w:rsidRDefault="00FD63FF" w:rsidP="007D19AF">
      <w:pPr>
        <w:contextualSpacing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Важнейшими </w:t>
      </w:r>
      <w:r w:rsidRPr="00FD63FF">
        <w:rPr>
          <w:rFonts w:eastAsia="SimSun"/>
          <w:u w:val="single"/>
          <w:lang w:eastAsia="zh-CN"/>
        </w:rPr>
        <w:t>личностными результатами</w:t>
      </w:r>
      <w:r w:rsidRPr="00EF54B3">
        <w:rPr>
          <w:rFonts w:eastAsia="SimSun"/>
          <w:lang w:eastAsia="zh-CN"/>
        </w:rPr>
        <w:t xml:space="preserve"> изучения истории на данном этапе обучения являются </w:t>
      </w:r>
    </w:p>
    <w:p w:rsidR="00FD63FF" w:rsidRPr="00EF54B3" w:rsidRDefault="00FD63FF" w:rsidP="007D19AF">
      <w:pPr>
        <w:pStyle w:val="a6"/>
        <w:numPr>
          <w:ilvl w:val="0"/>
          <w:numId w:val="4"/>
        </w:numPr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 • изложение собственного мнения, аргументация своей точки зрения в соответствии с возрастными возможностями; </w:t>
      </w:r>
    </w:p>
    <w:p w:rsidR="00FD63FF" w:rsidRPr="00EF54B3" w:rsidRDefault="00FD63FF" w:rsidP="007D19AF">
      <w:pPr>
        <w:pStyle w:val="a6"/>
        <w:numPr>
          <w:ilvl w:val="0"/>
          <w:numId w:val="4"/>
        </w:numPr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 </w:t>
      </w:r>
    </w:p>
    <w:p w:rsidR="00FD63FF" w:rsidRPr="00EF54B3" w:rsidRDefault="00FD63FF" w:rsidP="007D19AF">
      <w:pPr>
        <w:pStyle w:val="a6"/>
        <w:numPr>
          <w:ilvl w:val="0"/>
          <w:numId w:val="4"/>
        </w:numPr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 </w:t>
      </w:r>
    </w:p>
    <w:p w:rsidR="00FD63FF" w:rsidRPr="00EF54B3" w:rsidRDefault="00FD63FF" w:rsidP="007D19AF">
      <w:pPr>
        <w:pStyle w:val="a6"/>
        <w:numPr>
          <w:ilvl w:val="0"/>
          <w:numId w:val="4"/>
        </w:numPr>
        <w:spacing w:line="276" w:lineRule="auto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осмысление социально-нравственного опыта предшествующих поколений;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соотнесение своих взглядов и принципов с исторически возникавшими мировоззренческими системами (под руководством учителя);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lastRenderedPageBreak/>
        <w:t xml:space="preserve">следование этическим нормам и правилам ведения диалога в соответствии с возрастными возможностями;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обсуждение и оценивание своих достижений и достижений других обучающихся (под руководством учителя);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расширение опыта конструктивного взаимодействия в социальном общении. </w:t>
      </w:r>
      <w:r w:rsidRPr="00FD63FF">
        <w:rPr>
          <w:rFonts w:eastAsia="SimSun"/>
          <w:u w:val="single"/>
          <w:lang w:eastAsia="zh-CN"/>
        </w:rPr>
        <w:t>Метапредметные</w:t>
      </w:r>
      <w:r w:rsidRPr="00EF54B3">
        <w:rPr>
          <w:rFonts w:eastAsia="SimSun"/>
          <w:lang w:eastAsia="zh-CN"/>
        </w:rPr>
        <w:t xml:space="preserve"> результаты изучения истории предполагают формирование следующих умений: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формулировать при поддержке учителя новые для себя задачи в учебной и познавательной деятельности;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>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использовать ранее изученный материал для решения познавательных задач;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ставить репродуктивные вопросы (на воспроизведение материала) по изученному материалу;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определять понятия, устанавливать аналогии, классифицировать; с помощью учителя выбирать основания и критерии для классификации и обобщения;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логически строить рассуждение, выстраивать ответ в соответствии с заданием, целью (сжато, полно, выборочно);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применять начальные исследовательские умения при решении поисковых задач;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использовать ИКТ-технологии для обработки, передачи, систематизации и презентации информации;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выявлять позитивные и негативные факторы, влияющие на результаты и качество выполнения задания;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FD63FF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определять свою роль в учебной группе, оценивать вклад всех участников в общий результат. </w:t>
      </w:r>
    </w:p>
    <w:p w:rsidR="00FD63FF" w:rsidRPr="00EF54B3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FD63FF">
        <w:rPr>
          <w:rFonts w:eastAsia="SimSun"/>
          <w:u w:val="single"/>
          <w:lang w:eastAsia="zh-CN"/>
        </w:rPr>
        <w:t>Предметные результаты</w:t>
      </w:r>
      <w:r w:rsidRPr="00EF54B3">
        <w:rPr>
          <w:rFonts w:eastAsia="SimSun"/>
          <w:lang w:eastAsia="zh-CN"/>
        </w:rPr>
        <w:t xml:space="preserve"> изучения истории включают: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овладение целостными представлениями об историческом пути народов как необходимой основой миропонимания и познания современного общества;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lastRenderedPageBreak/>
        <w:t xml:space="preserve">способность применять понятийный аппарат исторического знания;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>умение изучать информацию различных исторических источников, раскрывая их познавательную ценность;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расширение опыта оценочной деятельности на основе осмысления жизни и деяний личностей и народов в истории;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готовность применять исторические знания для выявления и сохранения исторических и культурных памятников своей страны и мира. В результате изучения курса учащиеся должны знать и понимать: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имена выдающихся деятелей XVIII в., важнейшие факты их биографии;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основные этапы и ключевые события всеобщей истории периода конца XVII — XVIII в.;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важнейшие достижения культуры и системы ценностей, сформировавшиеся в ходе исторического развития;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изученные виды исторических источников; В результате изучения курса учащиеся должны уметь: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использовать текст исторического источника при ответе на вопросы и решении различных учебных задач, сравнивать свидетельства разных источников;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 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>определять на основе учебного материала причины и следствия важнейших исторических событий;</w:t>
      </w:r>
    </w:p>
    <w:p w:rsidR="00FD63FF" w:rsidRPr="00EF54B3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 xml:space="preserve"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 </w:t>
      </w:r>
    </w:p>
    <w:p w:rsidR="00FD63FF" w:rsidRDefault="00FD63FF" w:rsidP="00FD63FF">
      <w:pPr>
        <w:pStyle w:val="a6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SimSun"/>
          <w:lang w:eastAsia="zh-CN"/>
        </w:rPr>
      </w:pPr>
      <w:r w:rsidRPr="00EF54B3">
        <w:rPr>
          <w:rFonts w:eastAsia="SimSun"/>
          <w:lang w:eastAsia="zh-CN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D63FF" w:rsidRPr="00AD3254" w:rsidRDefault="00FD63FF" w:rsidP="00FD63FF">
      <w:pPr>
        <w:pStyle w:val="a6"/>
        <w:spacing w:before="100" w:beforeAutospacing="1" w:after="100" w:afterAutospacing="1" w:line="276" w:lineRule="auto"/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Учащийся </w:t>
      </w:r>
      <w:r w:rsidRPr="00AD3254">
        <w:rPr>
          <w:rFonts w:eastAsia="SimSun"/>
          <w:b/>
          <w:lang w:eastAsia="zh-CN"/>
        </w:rPr>
        <w:t>научится:</w:t>
      </w:r>
    </w:p>
    <w:p w:rsidR="00FD63FF" w:rsidRPr="00AD3254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D63FF" w:rsidRPr="00AD3254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 xml:space="preserve"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</w:t>
      </w:r>
      <w:r w:rsidRPr="00AD3254">
        <w:rPr>
          <w:rFonts w:eastAsia="SimSun"/>
          <w:lang w:eastAsia="zh-CN"/>
        </w:rPr>
        <w:lastRenderedPageBreak/>
        <w:t>развития, о местах важнейших событий, направлениях значительных передвижений – походов, завоеваний, колонизации и др.;</w:t>
      </w:r>
    </w:p>
    <w:p w:rsidR="00FD63FF" w:rsidRPr="00AD3254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:rsidR="00FD63FF" w:rsidRPr="00AD3254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D63FF" w:rsidRPr="00AD3254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D63FF" w:rsidRPr="00AD3254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FD63FF" w:rsidRPr="00AD3254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D63FF" w:rsidRPr="00AD3254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сопоставлять развитие России и других стран в Новое время, сравнивать исторические ситуации и события;</w:t>
      </w:r>
    </w:p>
    <w:p w:rsidR="00FD63FF" w:rsidRPr="00AD3254" w:rsidRDefault="00FD63FF" w:rsidP="00FD63FF">
      <w:pPr>
        <w:pStyle w:val="a6"/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давать оценку событиям и личностям отечественной и всеобщей истории Нового времени.</w:t>
      </w:r>
    </w:p>
    <w:p w:rsidR="00FD63FF" w:rsidRPr="00AD3254" w:rsidRDefault="00FD63FF" w:rsidP="007D19AF">
      <w:pPr>
        <w:pStyle w:val="a6"/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Учащийся </w:t>
      </w:r>
      <w:r w:rsidRPr="00AD3254">
        <w:rPr>
          <w:rFonts w:eastAsia="SimSun"/>
          <w:b/>
          <w:lang w:eastAsia="zh-CN"/>
        </w:rPr>
        <w:t xml:space="preserve"> получит возможность научиться:</w:t>
      </w:r>
    </w:p>
    <w:p w:rsidR="00FD63FF" w:rsidRPr="00AD3254" w:rsidRDefault="00FD63FF" w:rsidP="007D19AF">
      <w:pPr>
        <w:pStyle w:val="a6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D63FF" w:rsidRPr="00AD3254" w:rsidRDefault="00FD63FF" w:rsidP="007D19AF">
      <w:pPr>
        <w:pStyle w:val="a6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D63FF" w:rsidRPr="00AD3254" w:rsidRDefault="00FD63FF" w:rsidP="007D19AF">
      <w:pPr>
        <w:pStyle w:val="a6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 xml:space="preserve">• сравнивать развитие России и других стран в Новое время, объяснять, в чем заключались общие черты и особенности; </w:t>
      </w:r>
    </w:p>
    <w:p w:rsidR="00FD63FF" w:rsidRDefault="00FD63FF" w:rsidP="007D19AF">
      <w:pPr>
        <w:pStyle w:val="a6"/>
        <w:jc w:val="both"/>
        <w:rPr>
          <w:rFonts w:eastAsia="SimSun"/>
          <w:lang w:eastAsia="zh-CN"/>
        </w:rPr>
      </w:pPr>
      <w:r w:rsidRPr="00AD3254">
        <w:rPr>
          <w:rFonts w:eastAsia="SimSun"/>
          <w:lang w:eastAsia="zh-CN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</w:t>
      </w:r>
      <w:r>
        <w:rPr>
          <w:rFonts w:eastAsia="SimSun"/>
          <w:lang w:eastAsia="zh-CN"/>
        </w:rPr>
        <w:t>.</w:t>
      </w:r>
    </w:p>
    <w:p w:rsidR="00EF54B3" w:rsidRDefault="00EF54B3" w:rsidP="007D19AF">
      <w:pPr>
        <w:ind w:left="360"/>
        <w:contextualSpacing/>
        <w:jc w:val="both"/>
        <w:rPr>
          <w:rFonts w:eastAsia="SimSun"/>
          <w:b/>
          <w:lang w:eastAsia="zh-CN"/>
        </w:rPr>
      </w:pPr>
      <w:r w:rsidRPr="00EF54B3">
        <w:rPr>
          <w:rFonts w:eastAsia="SimSun"/>
          <w:b/>
          <w:lang w:eastAsia="zh-CN"/>
        </w:rPr>
        <w:t>Содержание учебного предмета</w:t>
      </w:r>
      <w:r>
        <w:rPr>
          <w:rFonts w:eastAsia="SimSun"/>
          <w:b/>
          <w:lang w:eastAsia="zh-CN"/>
        </w:rPr>
        <w:t>.</w:t>
      </w:r>
    </w:p>
    <w:p w:rsidR="00EF54B3" w:rsidRDefault="00EF54B3" w:rsidP="00492B6D">
      <w:pPr>
        <w:spacing w:before="100" w:beforeAutospacing="1" w:after="100" w:afterAutospacing="1" w:line="276" w:lineRule="auto"/>
        <w:contextualSpacing/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История России</w:t>
      </w:r>
      <w:r w:rsidR="00B92BF3">
        <w:rPr>
          <w:rFonts w:eastAsia="SimSun"/>
          <w:b/>
          <w:lang w:eastAsia="zh-CN"/>
        </w:rPr>
        <w:t xml:space="preserve"> (</w:t>
      </w:r>
      <w:r w:rsidR="006320F7">
        <w:rPr>
          <w:rFonts w:eastAsia="SimSun"/>
          <w:b/>
          <w:lang w:eastAsia="zh-CN"/>
        </w:rPr>
        <w:t>62</w:t>
      </w:r>
      <w:r w:rsidR="00B92BF3">
        <w:rPr>
          <w:rFonts w:eastAsia="SimSun"/>
          <w:b/>
          <w:lang w:eastAsia="zh-CN"/>
        </w:rPr>
        <w:t xml:space="preserve"> </w:t>
      </w:r>
      <w:r w:rsidR="006320F7">
        <w:rPr>
          <w:rFonts w:eastAsia="SimSun"/>
          <w:b/>
          <w:lang w:eastAsia="zh-CN"/>
        </w:rPr>
        <w:t>часа</w:t>
      </w:r>
      <w:r w:rsidR="00B92BF3">
        <w:rPr>
          <w:rFonts w:eastAsia="SimSun"/>
          <w:b/>
          <w:lang w:eastAsia="zh-CN"/>
        </w:rPr>
        <w:t>)</w:t>
      </w:r>
    </w:p>
    <w:p w:rsidR="006320F7" w:rsidRDefault="006320F7" w:rsidP="008C5DBA">
      <w:pPr>
        <w:spacing w:before="100" w:beforeAutospacing="1" w:after="100" w:afterAutospacing="1" w:line="276" w:lineRule="auto"/>
        <w:contextualSpacing/>
        <w:jc w:val="both"/>
        <w:rPr>
          <w:rFonts w:ascii="Georgia" w:eastAsia="Bookman Old Style" w:hAnsi="Georgia" w:cs="Bookman Old Style"/>
          <w:b/>
          <w:color w:val="231F20"/>
          <w:sz w:val="21"/>
          <w:szCs w:val="22"/>
          <w:lang w:eastAsia="en-US"/>
        </w:rPr>
      </w:pPr>
      <w:r w:rsidRPr="00714E95">
        <w:rPr>
          <w:rFonts w:ascii="Georgia" w:eastAsia="Bookman Old Style" w:hAnsi="Georgia" w:cs="Bookman Old Style"/>
          <w:b/>
          <w:color w:val="231F20"/>
          <w:sz w:val="21"/>
          <w:szCs w:val="22"/>
          <w:lang w:eastAsia="en-US"/>
        </w:rPr>
        <w:t>Тема I. Россия в первой четверти XIX в. (</w:t>
      </w:r>
      <w:r>
        <w:rPr>
          <w:rFonts w:ascii="Georgia" w:eastAsia="Bookman Old Style" w:hAnsi="Georgia" w:cs="Bookman Old Style"/>
          <w:b/>
          <w:color w:val="231F20"/>
          <w:sz w:val="21"/>
          <w:szCs w:val="22"/>
          <w:lang w:eastAsia="en-US"/>
        </w:rPr>
        <w:t xml:space="preserve">16 </w:t>
      </w:r>
      <w:r w:rsidRPr="00714E95">
        <w:rPr>
          <w:rFonts w:ascii="Georgia" w:eastAsia="Bookman Old Style" w:hAnsi="Georgia" w:cs="Bookman Old Style"/>
          <w:b/>
          <w:color w:val="231F20"/>
          <w:sz w:val="21"/>
          <w:szCs w:val="22"/>
          <w:lang w:eastAsia="en-US"/>
        </w:rPr>
        <w:t xml:space="preserve"> ч</w:t>
      </w:r>
      <w:r>
        <w:rPr>
          <w:rFonts w:ascii="Georgia" w:eastAsia="Bookman Old Style" w:hAnsi="Georgia" w:cs="Bookman Old Style"/>
          <w:b/>
          <w:color w:val="231F20"/>
          <w:sz w:val="21"/>
          <w:szCs w:val="22"/>
          <w:lang w:eastAsia="en-US"/>
        </w:rPr>
        <w:t>.</w:t>
      </w:r>
      <w:r w:rsidRPr="00714E95">
        <w:rPr>
          <w:rFonts w:ascii="Georgia" w:eastAsia="Bookman Old Style" w:hAnsi="Georgia" w:cs="Bookman Old Style"/>
          <w:b/>
          <w:color w:val="231F20"/>
          <w:sz w:val="21"/>
          <w:szCs w:val="22"/>
          <w:lang w:eastAsia="en-US"/>
        </w:rPr>
        <w:t>)</w:t>
      </w:r>
    </w:p>
    <w:p w:rsidR="008C5DBA" w:rsidRPr="006320F7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6320F7">
        <w:rPr>
          <w:rFonts w:eastAsia="SimSun"/>
          <w:b/>
          <w:lang w:eastAsia="zh-CN"/>
        </w:rPr>
        <w:t>Александровская  эпох</w:t>
      </w:r>
      <w:r w:rsidR="006320F7" w:rsidRPr="006320F7">
        <w:rPr>
          <w:rFonts w:eastAsia="SimSun"/>
          <w:b/>
          <w:lang w:eastAsia="zh-CN"/>
        </w:rPr>
        <w:t xml:space="preserve">а:  государственный  либерализм </w:t>
      </w:r>
      <w:r w:rsidRPr="006320F7">
        <w:rPr>
          <w:rFonts w:eastAsia="SimSun"/>
          <w:b/>
          <w:lang w:eastAsia="zh-CN"/>
        </w:rPr>
        <w:t xml:space="preserve">Европа  на  рубеже  XVIII—XIX  вв. </w:t>
      </w:r>
      <w:r w:rsidRPr="008C5DBA">
        <w:rPr>
          <w:rFonts w:eastAsia="SimSun"/>
          <w:lang w:eastAsia="zh-CN"/>
        </w:rPr>
        <w:t>Революция  во  Франции,  империя   Наполеона  I  и   изменение  расстановки   сил в  Европе.  Революции  в  Европе  и  Россия. Россия  на  рубеже  XVIII—XIX   вв.:  территория,  население,  сословия,  политический  и  экономический  строй. Император    Александр    I.    Конституционные    проекты и   планы  политических   реформ.  Реформы   М. М.   Сперанского  и  их  значение.  Реформа  народного  просвещения  и  её роль  в   программе  преобразований.  Экономические   преобразования  начала  XIX  в.  и  их  значение.</w:t>
      </w:r>
    </w:p>
    <w:p w:rsidR="008C5DBA" w:rsidRPr="008C5DBA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8C5DBA">
        <w:rPr>
          <w:rFonts w:eastAsia="SimSun"/>
          <w:b/>
          <w:lang w:eastAsia="zh-CN"/>
        </w:rPr>
        <w:t> </w:t>
      </w:r>
    </w:p>
    <w:p w:rsidR="008C5DBA" w:rsidRPr="00F212E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F212E2">
        <w:rPr>
          <w:rFonts w:eastAsia="SimSun"/>
          <w:lang w:eastAsia="zh-CN"/>
        </w:rPr>
        <w:t xml:space="preserve">Международное    положение     России.    Основные     цели и  направления   внешней  политики.  Георгиевский   трактат и  расширение  российского  присутствия  на  Кавказе.  Вхождение Абхазии в состав России. Война со Швецией и включение Финляндии в состав Российской империи. Эволюция российско-французских  отношений.  </w:t>
      </w:r>
      <w:proofErr w:type="spellStart"/>
      <w:r w:rsidRPr="00F212E2">
        <w:rPr>
          <w:rFonts w:eastAsia="SimSun"/>
          <w:lang w:eastAsia="zh-CN"/>
        </w:rPr>
        <w:t>Тильзитский</w:t>
      </w:r>
      <w:proofErr w:type="spellEnd"/>
      <w:r w:rsidRPr="00F212E2">
        <w:rPr>
          <w:rFonts w:eastAsia="SimSun"/>
          <w:lang w:eastAsia="zh-CN"/>
        </w:rPr>
        <w:t xml:space="preserve">  </w:t>
      </w:r>
      <w:proofErr w:type="spellStart"/>
      <w:r w:rsidRPr="00F212E2">
        <w:rPr>
          <w:rFonts w:eastAsia="SimSun"/>
          <w:lang w:eastAsia="zh-CN"/>
        </w:rPr>
        <w:t>мир.Отечественная</w:t>
      </w:r>
      <w:proofErr w:type="spellEnd"/>
      <w:r w:rsidRPr="00F212E2">
        <w:rPr>
          <w:rFonts w:eastAsia="SimSun"/>
          <w:lang w:eastAsia="zh-CN"/>
        </w:rPr>
        <w:t xml:space="preserve">  война  1812  г.:  причины,  основное  содержание,  герои.  Сущность   и  историческое  значение   войны. Подъём  патриотизма  и  гражданского  самосознания  в  российском  обществе.   Вклад  народов   России   в  победу.   Становление   индустриального   общества  в   Западной   Европе. </w:t>
      </w:r>
    </w:p>
    <w:p w:rsidR="008C5DBA" w:rsidRPr="00F212E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F212E2">
        <w:rPr>
          <w:rFonts w:eastAsia="SimSun"/>
          <w:lang w:eastAsia="zh-CN"/>
        </w:rPr>
        <w:lastRenderedPageBreak/>
        <w:t xml:space="preserve">Развитие  промышленности  и  торговли  в  России.  Проекты аграрных  реформ. Социальный  строй  и  общественные   движения.  Дворянская  корпорация  и  дворянская  этика.  Идея  служения  как основа   дворянской   идентичности.   Первые   тайные   общества,   их  программы.   Власть   и   общественные  движения. Восстание  декабристов  и  его  </w:t>
      </w:r>
      <w:proofErr w:type="spellStart"/>
      <w:r w:rsidRPr="00F212E2">
        <w:rPr>
          <w:rFonts w:eastAsia="SimSun"/>
          <w:lang w:eastAsia="zh-CN"/>
        </w:rPr>
        <w:t>значение.Национальный</w:t>
      </w:r>
      <w:proofErr w:type="spellEnd"/>
      <w:r w:rsidRPr="00F212E2">
        <w:rPr>
          <w:rFonts w:eastAsia="SimSun"/>
          <w:lang w:eastAsia="zh-CN"/>
        </w:rPr>
        <w:t xml:space="preserve"> вопрос в Европе и России. Политика рос-</w:t>
      </w:r>
    </w:p>
    <w:p w:rsidR="008C5DBA" w:rsidRPr="00F212E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proofErr w:type="spellStart"/>
      <w:r w:rsidRPr="00F212E2">
        <w:rPr>
          <w:rFonts w:eastAsia="SimSun"/>
          <w:lang w:eastAsia="zh-CN"/>
        </w:rPr>
        <w:t>сийского</w:t>
      </w:r>
      <w:proofErr w:type="spellEnd"/>
      <w:r w:rsidRPr="00F212E2">
        <w:rPr>
          <w:rFonts w:eastAsia="SimSun"/>
          <w:lang w:eastAsia="zh-CN"/>
        </w:rPr>
        <w:t xml:space="preserve">  правительства  в  Финляндии,  Польше,  на  Украине,  Кавказе.  Конституция  Финляндии  1809  г.  и  Польская конституция  1815  г.  —  первые  конституции  на  территории Российской  империи.  Еврейск</w:t>
      </w:r>
      <w:r w:rsidR="00F212E2" w:rsidRPr="00F212E2">
        <w:rPr>
          <w:rFonts w:eastAsia="SimSun"/>
          <w:lang w:eastAsia="zh-CN"/>
        </w:rPr>
        <w:t xml:space="preserve">ое  население  России.  Начало Кавказской  </w:t>
      </w:r>
      <w:proofErr w:type="spellStart"/>
      <w:r w:rsidR="00F212E2" w:rsidRPr="00F212E2">
        <w:rPr>
          <w:rFonts w:eastAsia="SimSun"/>
          <w:lang w:eastAsia="zh-CN"/>
        </w:rPr>
        <w:t>войны.</w:t>
      </w:r>
      <w:r w:rsidRPr="00F212E2">
        <w:rPr>
          <w:rFonts w:eastAsia="SimSun"/>
          <w:lang w:eastAsia="zh-CN"/>
        </w:rPr>
        <w:t>Венская</w:t>
      </w:r>
      <w:proofErr w:type="spellEnd"/>
      <w:r w:rsidRPr="00F212E2">
        <w:rPr>
          <w:rFonts w:eastAsia="SimSun"/>
          <w:lang w:eastAsia="zh-CN"/>
        </w:rPr>
        <w:t xml:space="preserve">   система  междун</w:t>
      </w:r>
      <w:r w:rsidR="00F212E2" w:rsidRPr="00F212E2">
        <w:rPr>
          <w:rFonts w:eastAsia="SimSun"/>
          <w:lang w:eastAsia="zh-CN"/>
        </w:rPr>
        <w:t>ародных   отношений   и  усиле</w:t>
      </w:r>
      <w:r w:rsidRPr="00F212E2">
        <w:rPr>
          <w:rFonts w:eastAsia="SimSun"/>
          <w:lang w:eastAsia="zh-CN"/>
        </w:rPr>
        <w:t>ние  роли   России  в   междуна</w:t>
      </w:r>
      <w:r w:rsidR="00F212E2" w:rsidRPr="00F212E2">
        <w:rPr>
          <w:rFonts w:eastAsia="SimSun"/>
          <w:lang w:eastAsia="zh-CN"/>
        </w:rPr>
        <w:t>родных  делах.  Россия   —  ве</w:t>
      </w:r>
      <w:r w:rsidRPr="00F212E2">
        <w:rPr>
          <w:rFonts w:eastAsia="SimSun"/>
          <w:lang w:eastAsia="zh-CN"/>
        </w:rPr>
        <w:t>ликая  мировая  держава.</w:t>
      </w:r>
    </w:p>
    <w:p w:rsidR="006320F7" w:rsidRDefault="006320F7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DE7A5B">
        <w:rPr>
          <w:rFonts w:ascii="Georgia" w:hAnsi="Georgia"/>
          <w:b/>
          <w:color w:val="231F20"/>
          <w:sz w:val="21"/>
        </w:rPr>
        <w:t xml:space="preserve">Тема </w:t>
      </w:r>
      <w:r>
        <w:rPr>
          <w:rFonts w:ascii="Georgia" w:hAnsi="Georgia"/>
          <w:b/>
          <w:color w:val="231F20"/>
          <w:sz w:val="21"/>
        </w:rPr>
        <w:t>II</w:t>
      </w:r>
      <w:r w:rsidRPr="00DE7A5B">
        <w:rPr>
          <w:rFonts w:ascii="Georgia" w:hAnsi="Georgia"/>
          <w:b/>
          <w:color w:val="231F20"/>
          <w:sz w:val="21"/>
        </w:rPr>
        <w:t xml:space="preserve">. Россия во второй четверти </w:t>
      </w:r>
      <w:r>
        <w:rPr>
          <w:rFonts w:ascii="Georgia" w:hAnsi="Georgia"/>
          <w:b/>
          <w:color w:val="231F20"/>
          <w:sz w:val="21"/>
        </w:rPr>
        <w:t>XIX</w:t>
      </w:r>
      <w:r w:rsidRPr="00DE7A5B">
        <w:rPr>
          <w:rFonts w:ascii="Georgia" w:hAnsi="Georgia"/>
          <w:b/>
          <w:color w:val="231F20"/>
          <w:sz w:val="21"/>
        </w:rPr>
        <w:t xml:space="preserve"> в. </w:t>
      </w:r>
      <w:r w:rsidRPr="00DE7A5B">
        <w:rPr>
          <w:rFonts w:ascii="Georgia" w:hAnsi="Georgia"/>
          <w:b/>
          <w:color w:val="231F20"/>
          <w:w w:val="95"/>
          <w:sz w:val="21"/>
        </w:rPr>
        <w:t>(</w:t>
      </w:r>
      <w:r>
        <w:rPr>
          <w:rFonts w:ascii="Georgia" w:hAnsi="Georgia"/>
          <w:b/>
          <w:color w:val="231F20"/>
          <w:w w:val="95"/>
          <w:sz w:val="21"/>
        </w:rPr>
        <w:t>12</w:t>
      </w:r>
      <w:r w:rsidRPr="00DE7A5B">
        <w:rPr>
          <w:rFonts w:ascii="Georgia" w:hAnsi="Georgia"/>
          <w:b/>
          <w:color w:val="231F20"/>
          <w:w w:val="95"/>
          <w:sz w:val="21"/>
        </w:rPr>
        <w:t xml:space="preserve"> ч</w:t>
      </w:r>
      <w:r>
        <w:rPr>
          <w:rFonts w:ascii="Georgia" w:hAnsi="Georgia"/>
          <w:b/>
          <w:color w:val="231F20"/>
          <w:w w:val="95"/>
          <w:sz w:val="21"/>
        </w:rPr>
        <w:t xml:space="preserve">. </w:t>
      </w:r>
      <w:r w:rsidRPr="00DE7A5B">
        <w:rPr>
          <w:rFonts w:ascii="Georgia" w:hAnsi="Georgia"/>
          <w:b/>
          <w:color w:val="231F20"/>
          <w:w w:val="95"/>
          <w:sz w:val="21"/>
        </w:rPr>
        <w:t>)</w:t>
      </w:r>
    </w:p>
    <w:p w:rsidR="00F212E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8C5DBA">
        <w:rPr>
          <w:rFonts w:eastAsia="SimSun"/>
          <w:b/>
          <w:lang w:eastAsia="zh-CN"/>
        </w:rPr>
        <w:t>Николаевская  эпоха:</w:t>
      </w:r>
      <w:r w:rsidR="00F212E2">
        <w:rPr>
          <w:rFonts w:eastAsia="SimSun"/>
          <w:b/>
          <w:lang w:eastAsia="zh-CN"/>
        </w:rPr>
        <w:t xml:space="preserve">  государственный  консерватизм .</w:t>
      </w:r>
    </w:p>
    <w:p w:rsidR="008C5DBA" w:rsidRPr="00F212E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F212E2">
        <w:rPr>
          <w:rFonts w:eastAsia="SimSun"/>
          <w:lang w:eastAsia="zh-CN"/>
        </w:rPr>
        <w:t xml:space="preserve">Император     Николай     I. </w:t>
      </w:r>
      <w:r w:rsidRPr="008C5DBA">
        <w:rPr>
          <w:rFonts w:eastAsia="SimSun"/>
          <w:b/>
          <w:lang w:eastAsia="zh-CN"/>
        </w:rPr>
        <w:t xml:space="preserve">    </w:t>
      </w:r>
      <w:r w:rsidR="00F212E2" w:rsidRPr="00F212E2">
        <w:rPr>
          <w:rFonts w:eastAsia="SimSun"/>
          <w:lang w:eastAsia="zh-CN"/>
        </w:rPr>
        <w:t xml:space="preserve">Сочетание     реформаторских </w:t>
      </w:r>
      <w:r w:rsidRPr="00F212E2">
        <w:rPr>
          <w:rFonts w:eastAsia="SimSun"/>
          <w:lang w:eastAsia="zh-CN"/>
        </w:rPr>
        <w:t>и   консервативных  начал   во</w:t>
      </w:r>
      <w:r w:rsidR="00F212E2" w:rsidRPr="00F212E2">
        <w:rPr>
          <w:rFonts w:eastAsia="SimSun"/>
          <w:lang w:eastAsia="zh-CN"/>
        </w:rPr>
        <w:t xml:space="preserve">   внутренней  политике   Николая  I  и  их  проявления. </w:t>
      </w:r>
      <w:r w:rsidRPr="00F212E2">
        <w:rPr>
          <w:rFonts w:eastAsia="SimSun"/>
          <w:lang w:eastAsia="zh-CN"/>
        </w:rPr>
        <w:t xml:space="preserve">Формирование    индустриального    общества,  </w:t>
      </w:r>
      <w:r w:rsidR="00F212E2" w:rsidRPr="00F212E2">
        <w:rPr>
          <w:rFonts w:eastAsia="SimSun"/>
          <w:lang w:eastAsia="zh-CN"/>
        </w:rPr>
        <w:t xml:space="preserve">   динамика </w:t>
      </w:r>
      <w:r w:rsidRPr="00F212E2">
        <w:rPr>
          <w:rFonts w:eastAsia="SimSun"/>
          <w:lang w:eastAsia="zh-CN"/>
        </w:rPr>
        <w:t xml:space="preserve">промышленной   революции,  </w:t>
      </w:r>
      <w:r w:rsidR="00F212E2" w:rsidRPr="00F212E2">
        <w:rPr>
          <w:rFonts w:eastAsia="SimSun"/>
          <w:lang w:eastAsia="zh-CN"/>
        </w:rPr>
        <w:t xml:space="preserve"> индустриализация  в   странах </w:t>
      </w:r>
      <w:r w:rsidRPr="00F212E2">
        <w:rPr>
          <w:rFonts w:eastAsia="SimSun"/>
          <w:lang w:eastAsia="zh-CN"/>
        </w:rPr>
        <w:t xml:space="preserve">Западной  Европы.   Начало  </w:t>
      </w:r>
      <w:r w:rsidR="00F212E2" w:rsidRPr="00F212E2">
        <w:rPr>
          <w:rFonts w:eastAsia="SimSun"/>
          <w:lang w:eastAsia="zh-CN"/>
        </w:rPr>
        <w:t xml:space="preserve">и  особенности   промышленного </w:t>
      </w:r>
      <w:r w:rsidRPr="00F212E2">
        <w:rPr>
          <w:rFonts w:eastAsia="SimSun"/>
          <w:lang w:eastAsia="zh-CN"/>
        </w:rPr>
        <w:t>переворота   в   России.  Проти</w:t>
      </w:r>
      <w:r w:rsidR="00F212E2" w:rsidRPr="00F212E2">
        <w:rPr>
          <w:rFonts w:eastAsia="SimSun"/>
          <w:lang w:eastAsia="zh-CN"/>
        </w:rPr>
        <w:t>воречия   хозяйственного   раз</w:t>
      </w:r>
      <w:r w:rsidRPr="00F212E2">
        <w:rPr>
          <w:rFonts w:eastAsia="SimSun"/>
          <w:lang w:eastAsia="zh-CN"/>
        </w:rPr>
        <w:t>вития.</w:t>
      </w:r>
      <w:r w:rsidR="00F212E2">
        <w:rPr>
          <w:rFonts w:eastAsia="SimSun"/>
          <w:lang w:eastAsia="zh-CN"/>
        </w:rPr>
        <w:t xml:space="preserve"> </w:t>
      </w:r>
      <w:r w:rsidRPr="00F212E2">
        <w:rPr>
          <w:rFonts w:eastAsia="SimSun"/>
          <w:lang w:eastAsia="zh-CN"/>
        </w:rPr>
        <w:t>Изменения  в   социальной  структуре   российского  об</w:t>
      </w:r>
      <w:r w:rsidR="00F212E2">
        <w:rPr>
          <w:rFonts w:eastAsia="SimSun"/>
          <w:lang w:eastAsia="zh-CN"/>
        </w:rPr>
        <w:t>ще</w:t>
      </w:r>
      <w:r w:rsidRPr="00F212E2">
        <w:rPr>
          <w:rFonts w:eastAsia="SimSun"/>
          <w:lang w:eastAsia="zh-CN"/>
        </w:rPr>
        <w:t>ства.  Особенности  социальны</w:t>
      </w:r>
      <w:r w:rsidR="00F212E2">
        <w:rPr>
          <w:rFonts w:eastAsia="SimSun"/>
          <w:lang w:eastAsia="zh-CN"/>
        </w:rPr>
        <w:t>х  движений  в  России  в  усло</w:t>
      </w:r>
      <w:r w:rsidRPr="00F212E2">
        <w:rPr>
          <w:rFonts w:eastAsia="SimSun"/>
          <w:lang w:eastAsia="zh-CN"/>
        </w:rPr>
        <w:t>виях  начавшегося  промышленного  переворота.</w:t>
      </w:r>
      <w:r w:rsidR="00F212E2">
        <w:rPr>
          <w:rFonts w:eastAsia="SimSun"/>
          <w:lang w:eastAsia="zh-CN"/>
        </w:rPr>
        <w:t xml:space="preserve"> </w:t>
      </w:r>
      <w:r w:rsidRPr="00F212E2">
        <w:rPr>
          <w:rFonts w:eastAsia="SimSun"/>
          <w:lang w:eastAsia="zh-CN"/>
        </w:rPr>
        <w:t xml:space="preserve">Общественная  мысль  и  общественные  движения.  Россия и  Запад   как  центральная   тема  общественных  дискуссий. </w:t>
      </w:r>
    </w:p>
    <w:p w:rsidR="008C5DBA" w:rsidRPr="00F212E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F212E2">
        <w:rPr>
          <w:rFonts w:eastAsia="SimSun"/>
          <w:lang w:eastAsia="zh-CN"/>
        </w:rPr>
        <w:t xml:space="preserve">Особенности  общественного  </w:t>
      </w:r>
      <w:r w:rsidR="00F212E2">
        <w:rPr>
          <w:rFonts w:eastAsia="SimSun"/>
          <w:lang w:eastAsia="zh-CN"/>
        </w:rPr>
        <w:t xml:space="preserve">движения  30—50-х  гг.  XIX  в. </w:t>
      </w:r>
      <w:r w:rsidRPr="00F212E2">
        <w:rPr>
          <w:rFonts w:eastAsia="SimSun"/>
          <w:lang w:eastAsia="zh-CN"/>
        </w:rPr>
        <w:t>Национальный  вопрос  в  Ев</w:t>
      </w:r>
      <w:r w:rsidR="00F212E2">
        <w:rPr>
          <w:rFonts w:eastAsia="SimSun"/>
          <w:lang w:eastAsia="zh-CN"/>
        </w:rPr>
        <w:t>ропе,  его  особенности  в  Рос</w:t>
      </w:r>
      <w:r w:rsidRPr="00F212E2">
        <w:rPr>
          <w:rFonts w:eastAsia="SimSun"/>
          <w:lang w:eastAsia="zh-CN"/>
        </w:rPr>
        <w:t xml:space="preserve">сии.  Национальная  политика </w:t>
      </w:r>
      <w:r w:rsidR="00F212E2">
        <w:rPr>
          <w:rFonts w:eastAsia="SimSun"/>
          <w:lang w:eastAsia="zh-CN"/>
        </w:rPr>
        <w:t xml:space="preserve"> Николая  I.  Польское  восста</w:t>
      </w:r>
      <w:r w:rsidRPr="00F212E2">
        <w:rPr>
          <w:rFonts w:eastAsia="SimSun"/>
          <w:lang w:eastAsia="zh-CN"/>
        </w:rPr>
        <w:t>ние  1830—1831   гг.  Положен</w:t>
      </w:r>
      <w:r w:rsidR="00F212E2">
        <w:rPr>
          <w:rFonts w:eastAsia="SimSun"/>
          <w:lang w:eastAsia="zh-CN"/>
        </w:rPr>
        <w:t>ие  кавказских   народов,  дви</w:t>
      </w:r>
      <w:r w:rsidRPr="00F212E2">
        <w:rPr>
          <w:rFonts w:eastAsia="SimSun"/>
          <w:lang w:eastAsia="zh-CN"/>
        </w:rPr>
        <w:t xml:space="preserve">жение  Шамиля.  Положение  евреев </w:t>
      </w:r>
      <w:r w:rsidR="00F212E2">
        <w:rPr>
          <w:rFonts w:eastAsia="SimSun"/>
          <w:lang w:eastAsia="zh-CN"/>
        </w:rPr>
        <w:t xml:space="preserve"> в  Российской  империи. </w:t>
      </w:r>
      <w:r w:rsidRPr="00F212E2">
        <w:rPr>
          <w:rFonts w:eastAsia="SimSun"/>
          <w:lang w:eastAsia="zh-CN"/>
        </w:rPr>
        <w:t>Религиозная  политика  Ни</w:t>
      </w:r>
      <w:r w:rsidR="00F212E2">
        <w:rPr>
          <w:rFonts w:eastAsia="SimSun"/>
          <w:lang w:eastAsia="zh-CN"/>
        </w:rPr>
        <w:t xml:space="preserve">колая   I.  Положение  Русской </w:t>
      </w:r>
      <w:r w:rsidRPr="00F212E2">
        <w:rPr>
          <w:rFonts w:eastAsia="SimSun"/>
          <w:lang w:eastAsia="zh-CN"/>
        </w:rPr>
        <w:t xml:space="preserve">православной   церкви.  Диалог </w:t>
      </w:r>
      <w:r w:rsidR="00F212E2">
        <w:rPr>
          <w:rFonts w:eastAsia="SimSun"/>
          <w:lang w:eastAsia="zh-CN"/>
        </w:rPr>
        <w:t xml:space="preserve">  власти   с   католиками,  мусульманами,  буддистами. </w:t>
      </w:r>
      <w:r w:rsidRPr="00F212E2">
        <w:rPr>
          <w:rFonts w:eastAsia="SimSun"/>
          <w:lang w:eastAsia="zh-CN"/>
        </w:rPr>
        <w:t>Россия  и  революции  в  Ев</w:t>
      </w:r>
      <w:r w:rsidR="00F212E2">
        <w:rPr>
          <w:rFonts w:eastAsia="SimSun"/>
          <w:lang w:eastAsia="zh-CN"/>
        </w:rPr>
        <w:t xml:space="preserve">ропе.   Политика  панславизма. </w:t>
      </w:r>
      <w:r w:rsidRPr="00F212E2">
        <w:rPr>
          <w:rFonts w:eastAsia="SimSun"/>
          <w:lang w:eastAsia="zh-CN"/>
        </w:rPr>
        <w:t>Причины  англо-русских  про</w:t>
      </w:r>
      <w:r w:rsidR="00F212E2">
        <w:rPr>
          <w:rFonts w:eastAsia="SimSun"/>
          <w:lang w:eastAsia="zh-CN"/>
        </w:rPr>
        <w:t xml:space="preserve">тиворечий.  Восточный  вопрос. </w:t>
      </w:r>
      <w:r w:rsidRPr="00F212E2">
        <w:rPr>
          <w:rFonts w:eastAsia="SimSun"/>
          <w:lang w:eastAsia="zh-CN"/>
        </w:rPr>
        <w:t xml:space="preserve">Крымская  война  и  её  итоги. </w:t>
      </w:r>
      <w:r w:rsidR="00F212E2">
        <w:rPr>
          <w:rFonts w:eastAsia="SimSun"/>
          <w:lang w:eastAsia="zh-CN"/>
        </w:rPr>
        <w:t xml:space="preserve"> Парижский  мир  и  конец  вен</w:t>
      </w:r>
      <w:r w:rsidRPr="00F212E2">
        <w:rPr>
          <w:rFonts w:eastAsia="SimSun"/>
          <w:lang w:eastAsia="zh-CN"/>
        </w:rPr>
        <w:t>ской  системы  международных  отношений.</w:t>
      </w:r>
    </w:p>
    <w:p w:rsidR="008C5DBA" w:rsidRPr="008C5DBA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8C5DBA">
        <w:rPr>
          <w:rFonts w:eastAsia="SimSun"/>
          <w:b/>
          <w:lang w:eastAsia="zh-CN"/>
        </w:rPr>
        <w:t xml:space="preserve">Культурное  пространство  </w:t>
      </w:r>
      <w:r w:rsidR="00F212E2">
        <w:rPr>
          <w:rFonts w:eastAsia="SimSun"/>
          <w:b/>
          <w:lang w:eastAsia="zh-CN"/>
        </w:rPr>
        <w:t xml:space="preserve"> империи  в   первой  половине </w:t>
      </w:r>
      <w:r w:rsidRPr="008C5DBA">
        <w:rPr>
          <w:rFonts w:eastAsia="SimSun"/>
          <w:b/>
          <w:lang w:eastAsia="zh-CN"/>
        </w:rPr>
        <w:t>XIX  в.</w:t>
      </w:r>
    </w:p>
    <w:p w:rsidR="008C5DBA" w:rsidRPr="00F212E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F212E2">
        <w:rPr>
          <w:rFonts w:eastAsia="SimSun"/>
          <w:lang w:eastAsia="zh-CN"/>
        </w:rPr>
        <w:t>Развитие   образования.  Научные   открытия   и   разв</w:t>
      </w:r>
      <w:r w:rsidR="00F212E2">
        <w:rPr>
          <w:rFonts w:eastAsia="SimSun"/>
          <w:lang w:eastAsia="zh-CN"/>
        </w:rPr>
        <w:t xml:space="preserve">итие </w:t>
      </w:r>
      <w:r w:rsidRPr="00F212E2">
        <w:rPr>
          <w:rFonts w:eastAsia="SimSun"/>
          <w:lang w:eastAsia="zh-CN"/>
        </w:rPr>
        <w:t>национальных  научных  шко</w:t>
      </w:r>
      <w:r w:rsidR="00F212E2">
        <w:rPr>
          <w:rFonts w:eastAsia="SimSun"/>
          <w:lang w:eastAsia="zh-CN"/>
        </w:rPr>
        <w:t xml:space="preserve">л.   Русские  первооткрыватели </w:t>
      </w:r>
      <w:r w:rsidRPr="00F212E2">
        <w:rPr>
          <w:rFonts w:eastAsia="SimSun"/>
          <w:lang w:eastAsia="zh-CN"/>
        </w:rPr>
        <w:t>и  путешественники.   Круго</w:t>
      </w:r>
      <w:r w:rsidR="00F212E2">
        <w:rPr>
          <w:rFonts w:eastAsia="SimSun"/>
          <w:lang w:eastAsia="zh-CN"/>
        </w:rPr>
        <w:t xml:space="preserve">светные  экспедиции.  Открытие </w:t>
      </w:r>
      <w:r w:rsidRPr="00F212E2">
        <w:rPr>
          <w:rFonts w:eastAsia="SimSun"/>
          <w:lang w:eastAsia="zh-CN"/>
        </w:rPr>
        <w:t>Антарктиды.  Рус</w:t>
      </w:r>
      <w:r w:rsidR="00F212E2">
        <w:rPr>
          <w:rFonts w:eastAsia="SimSun"/>
          <w:lang w:eastAsia="zh-CN"/>
        </w:rPr>
        <w:t xml:space="preserve">ское  географическое  общество. </w:t>
      </w:r>
      <w:r w:rsidRPr="00F212E2">
        <w:rPr>
          <w:rFonts w:eastAsia="SimSun"/>
          <w:lang w:eastAsia="zh-CN"/>
        </w:rPr>
        <w:t xml:space="preserve">Особенности  и  основные  </w:t>
      </w:r>
      <w:r w:rsidR="00F212E2">
        <w:rPr>
          <w:rFonts w:eastAsia="SimSun"/>
          <w:lang w:eastAsia="zh-CN"/>
        </w:rPr>
        <w:t>стили  в  художественной  куль</w:t>
      </w:r>
      <w:r w:rsidRPr="00F212E2">
        <w:rPr>
          <w:rFonts w:eastAsia="SimSun"/>
          <w:lang w:eastAsia="zh-CN"/>
        </w:rPr>
        <w:t>туре  (романтизм,  классици</w:t>
      </w:r>
      <w:r w:rsidR="00F212E2">
        <w:rPr>
          <w:rFonts w:eastAsia="SimSun"/>
          <w:lang w:eastAsia="zh-CN"/>
        </w:rPr>
        <w:t>зм,  реализм).</w:t>
      </w:r>
      <w:r w:rsidRPr="00F212E2">
        <w:rPr>
          <w:rFonts w:eastAsia="SimSun"/>
          <w:lang w:eastAsia="zh-CN"/>
        </w:rPr>
        <w:t>Культура  народов   Россий</w:t>
      </w:r>
      <w:r w:rsidR="00F212E2">
        <w:rPr>
          <w:rFonts w:eastAsia="SimSun"/>
          <w:lang w:eastAsia="zh-CN"/>
        </w:rPr>
        <w:t xml:space="preserve">ской  империи.  Взаимное   обогащение  культур. </w:t>
      </w:r>
      <w:r w:rsidRPr="00F212E2">
        <w:rPr>
          <w:rFonts w:eastAsia="SimSun"/>
          <w:lang w:eastAsia="zh-CN"/>
        </w:rPr>
        <w:t>Российская  культура  как</w:t>
      </w:r>
      <w:r w:rsidR="00F212E2">
        <w:rPr>
          <w:rFonts w:eastAsia="SimSun"/>
          <w:lang w:eastAsia="zh-CN"/>
        </w:rPr>
        <w:t xml:space="preserve">  часть  европейской  культуры. </w:t>
      </w:r>
      <w:r w:rsidRPr="00F212E2">
        <w:rPr>
          <w:rFonts w:eastAsia="SimSun"/>
          <w:lang w:eastAsia="zh-CN"/>
        </w:rPr>
        <w:t>Динамика  повседневной  жизни  сословий.</w:t>
      </w:r>
    </w:p>
    <w:p w:rsidR="006320F7" w:rsidRDefault="006320F7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DE7A5B">
        <w:rPr>
          <w:rFonts w:ascii="Georgia" w:hAnsi="Georgia"/>
          <w:b/>
          <w:color w:val="231F20"/>
          <w:sz w:val="21"/>
        </w:rPr>
        <w:t xml:space="preserve">Тема </w:t>
      </w:r>
      <w:r>
        <w:rPr>
          <w:rFonts w:ascii="Georgia" w:hAnsi="Georgia"/>
          <w:b/>
          <w:color w:val="231F20"/>
          <w:sz w:val="21"/>
        </w:rPr>
        <w:t>III</w:t>
      </w:r>
      <w:r w:rsidRPr="00DE7A5B">
        <w:rPr>
          <w:rFonts w:ascii="Georgia" w:hAnsi="Georgia"/>
          <w:b/>
          <w:color w:val="231F20"/>
          <w:sz w:val="21"/>
        </w:rPr>
        <w:t>. Р</w:t>
      </w:r>
      <w:r>
        <w:rPr>
          <w:rFonts w:ascii="Georgia" w:hAnsi="Georgia"/>
          <w:b/>
          <w:color w:val="231F20"/>
          <w:sz w:val="21"/>
        </w:rPr>
        <w:t xml:space="preserve">оссия в эпоху Великих реформ (12 </w:t>
      </w:r>
      <w:r w:rsidRPr="00DE7A5B">
        <w:rPr>
          <w:rFonts w:ascii="Georgia" w:hAnsi="Georgia"/>
          <w:b/>
          <w:color w:val="231F20"/>
          <w:sz w:val="21"/>
        </w:rPr>
        <w:t>ч</w:t>
      </w:r>
      <w:r>
        <w:rPr>
          <w:rFonts w:ascii="Georgia" w:hAnsi="Georgia"/>
          <w:b/>
          <w:color w:val="231F20"/>
          <w:sz w:val="21"/>
        </w:rPr>
        <w:t>.</w:t>
      </w:r>
      <w:r w:rsidRPr="00DE7A5B">
        <w:rPr>
          <w:rFonts w:ascii="Georgia" w:hAnsi="Georgia"/>
          <w:b/>
          <w:color w:val="231F20"/>
          <w:sz w:val="21"/>
        </w:rPr>
        <w:t>)</w:t>
      </w:r>
    </w:p>
    <w:p w:rsidR="008C5DBA" w:rsidRPr="008C5DBA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8C5DBA">
        <w:rPr>
          <w:rFonts w:eastAsia="SimSun"/>
          <w:b/>
          <w:lang w:eastAsia="zh-CN"/>
        </w:rPr>
        <w:t>Преобразования  Александра</w:t>
      </w:r>
      <w:r w:rsidR="00F212E2">
        <w:rPr>
          <w:rFonts w:eastAsia="SimSun"/>
          <w:b/>
          <w:lang w:eastAsia="zh-CN"/>
        </w:rPr>
        <w:t xml:space="preserve">  II:  социальная  и  правовая </w:t>
      </w:r>
      <w:r w:rsidRPr="008C5DBA">
        <w:rPr>
          <w:rFonts w:eastAsia="SimSun"/>
          <w:b/>
          <w:lang w:eastAsia="zh-CN"/>
        </w:rPr>
        <w:t>модернизация</w:t>
      </w:r>
    </w:p>
    <w:p w:rsidR="008C5DBA" w:rsidRPr="00F212E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F212E2">
        <w:rPr>
          <w:rFonts w:eastAsia="SimSun"/>
          <w:lang w:eastAsia="zh-CN"/>
        </w:rPr>
        <w:t>Европейская    индустриализац</w:t>
      </w:r>
      <w:r w:rsidR="00F212E2">
        <w:rPr>
          <w:rFonts w:eastAsia="SimSun"/>
          <w:lang w:eastAsia="zh-CN"/>
        </w:rPr>
        <w:t xml:space="preserve">ия    во    второй    половине </w:t>
      </w:r>
      <w:r w:rsidRPr="00F212E2">
        <w:rPr>
          <w:rFonts w:eastAsia="SimSun"/>
          <w:lang w:eastAsia="zh-CN"/>
        </w:rPr>
        <w:t>XIX  в.   Технический  прогре</w:t>
      </w:r>
      <w:r w:rsidR="00F212E2">
        <w:rPr>
          <w:rFonts w:eastAsia="SimSun"/>
          <w:lang w:eastAsia="zh-CN"/>
        </w:rPr>
        <w:t>сс  в  промышленности   и  сель</w:t>
      </w:r>
      <w:r w:rsidRPr="00F212E2">
        <w:rPr>
          <w:rFonts w:eastAsia="SimSun"/>
          <w:lang w:eastAsia="zh-CN"/>
        </w:rPr>
        <w:t>ском  хозяйстве  ведущих  стран.  Новые  источники  энергии, виды  транспорта  и  средства  связи.  Перемены  в  быту.</w:t>
      </w:r>
      <w:r w:rsidR="00F212E2">
        <w:rPr>
          <w:rFonts w:eastAsia="SimSun"/>
          <w:lang w:eastAsia="zh-CN"/>
        </w:rPr>
        <w:t xml:space="preserve"> </w:t>
      </w:r>
      <w:r w:rsidRPr="00F212E2">
        <w:rPr>
          <w:rFonts w:eastAsia="SimSun"/>
          <w:lang w:eastAsia="zh-CN"/>
        </w:rPr>
        <w:t>Император   Александр  II   и</w:t>
      </w:r>
      <w:r w:rsidR="00F212E2">
        <w:rPr>
          <w:rFonts w:eastAsia="SimSun"/>
          <w:lang w:eastAsia="zh-CN"/>
        </w:rPr>
        <w:t xml:space="preserve">   основные  направления   его внутренней  политики. </w:t>
      </w:r>
      <w:r w:rsidRPr="00F212E2">
        <w:rPr>
          <w:rFonts w:eastAsia="SimSun"/>
          <w:lang w:eastAsia="zh-CN"/>
        </w:rPr>
        <w:t xml:space="preserve">Отмена   крепостного  права, </w:t>
      </w:r>
      <w:r w:rsidR="00F212E2">
        <w:rPr>
          <w:rFonts w:eastAsia="SimSun"/>
          <w:lang w:eastAsia="zh-CN"/>
        </w:rPr>
        <w:t xml:space="preserve">  историческое   значение   реформы. </w:t>
      </w:r>
      <w:r w:rsidRPr="00F212E2">
        <w:rPr>
          <w:rFonts w:eastAsia="SimSun"/>
          <w:lang w:eastAsia="zh-CN"/>
        </w:rPr>
        <w:t xml:space="preserve">Социально-экономические </w:t>
      </w:r>
      <w:r w:rsidR="00F212E2">
        <w:rPr>
          <w:rFonts w:eastAsia="SimSun"/>
          <w:lang w:eastAsia="zh-CN"/>
        </w:rPr>
        <w:t xml:space="preserve"> последствия  Крестьянской  ре</w:t>
      </w:r>
      <w:r w:rsidRPr="00F212E2">
        <w:rPr>
          <w:rFonts w:eastAsia="SimSun"/>
          <w:lang w:eastAsia="zh-CN"/>
        </w:rPr>
        <w:t>формы  1861  г.  Перестройка  сельскохозяйственного  и  пр</w:t>
      </w:r>
      <w:r w:rsidR="00F212E2">
        <w:rPr>
          <w:rFonts w:eastAsia="SimSun"/>
          <w:lang w:eastAsia="zh-CN"/>
        </w:rPr>
        <w:t>о</w:t>
      </w:r>
      <w:r w:rsidRPr="00F212E2">
        <w:rPr>
          <w:rFonts w:eastAsia="SimSun"/>
          <w:lang w:eastAsia="zh-CN"/>
        </w:rPr>
        <w:t xml:space="preserve">мышленного производства. </w:t>
      </w:r>
      <w:r w:rsidR="00F212E2">
        <w:rPr>
          <w:rFonts w:eastAsia="SimSun"/>
          <w:lang w:eastAsia="zh-CN"/>
        </w:rPr>
        <w:t>Реорганизация финансово-кредит</w:t>
      </w:r>
      <w:r w:rsidRPr="00F212E2">
        <w:rPr>
          <w:rFonts w:eastAsia="SimSun"/>
          <w:lang w:eastAsia="zh-CN"/>
        </w:rPr>
        <w:t>ной системы. Железнодоро</w:t>
      </w:r>
      <w:r w:rsidR="00F212E2">
        <w:rPr>
          <w:rFonts w:eastAsia="SimSun"/>
          <w:lang w:eastAsia="zh-CN"/>
        </w:rPr>
        <w:t xml:space="preserve">жное строительство. Завершение </w:t>
      </w:r>
      <w:r w:rsidRPr="00F212E2">
        <w:rPr>
          <w:rFonts w:eastAsia="SimSun"/>
          <w:lang w:eastAsia="zh-CN"/>
        </w:rPr>
        <w:t xml:space="preserve">промышленного  переворота,   </w:t>
      </w:r>
      <w:r w:rsidR="00F212E2">
        <w:rPr>
          <w:rFonts w:eastAsia="SimSun"/>
          <w:lang w:eastAsia="zh-CN"/>
        </w:rPr>
        <w:t>его  последствия.   Начало  ин</w:t>
      </w:r>
      <w:r w:rsidRPr="00F212E2">
        <w:rPr>
          <w:rFonts w:eastAsia="SimSun"/>
          <w:lang w:eastAsia="zh-CN"/>
        </w:rPr>
        <w:t>дустриализации  и  урбаниза</w:t>
      </w:r>
      <w:r w:rsidR="00F212E2">
        <w:rPr>
          <w:rFonts w:eastAsia="SimSun"/>
          <w:lang w:eastAsia="zh-CN"/>
        </w:rPr>
        <w:t xml:space="preserve">ции.  Формирование  буржуазии. </w:t>
      </w:r>
      <w:r w:rsidRPr="00F212E2">
        <w:rPr>
          <w:rFonts w:eastAsia="SimSun"/>
          <w:lang w:eastAsia="zh-CN"/>
        </w:rPr>
        <w:t>Рост  пролетариата.  Нараст</w:t>
      </w:r>
      <w:r w:rsidR="00F212E2">
        <w:rPr>
          <w:rFonts w:eastAsia="SimSun"/>
          <w:lang w:eastAsia="zh-CN"/>
        </w:rPr>
        <w:t xml:space="preserve">ание  социальных  противоречий. </w:t>
      </w:r>
      <w:r w:rsidRPr="00F212E2">
        <w:rPr>
          <w:rFonts w:eastAsia="SimSun"/>
          <w:lang w:eastAsia="zh-CN"/>
        </w:rPr>
        <w:t>Политические  реформы  186</w:t>
      </w:r>
      <w:r w:rsidR="00F212E2">
        <w:rPr>
          <w:rFonts w:eastAsia="SimSun"/>
          <w:lang w:eastAsia="zh-CN"/>
        </w:rPr>
        <w:t>0—1870-х  гг.  Начало  социаль</w:t>
      </w:r>
      <w:r w:rsidRPr="00F212E2">
        <w:rPr>
          <w:rFonts w:eastAsia="SimSun"/>
          <w:lang w:eastAsia="zh-CN"/>
        </w:rPr>
        <w:t>ной  и  правовой  модернизаци</w:t>
      </w:r>
      <w:r w:rsidR="00F212E2">
        <w:rPr>
          <w:rFonts w:eastAsia="SimSun"/>
          <w:lang w:eastAsia="zh-CN"/>
        </w:rPr>
        <w:t xml:space="preserve">и.  Становление  общественного </w:t>
      </w:r>
      <w:r w:rsidRPr="00F212E2">
        <w:rPr>
          <w:rFonts w:eastAsia="SimSun"/>
          <w:lang w:eastAsia="zh-CN"/>
        </w:rPr>
        <w:t>самоуправления.  Судебная   ре</w:t>
      </w:r>
      <w:r w:rsidR="00F212E2">
        <w:rPr>
          <w:rFonts w:eastAsia="SimSun"/>
          <w:lang w:eastAsia="zh-CN"/>
        </w:rPr>
        <w:t xml:space="preserve">форма  и   развитие  правового </w:t>
      </w:r>
      <w:r w:rsidRPr="00F212E2">
        <w:rPr>
          <w:rFonts w:eastAsia="SimSun"/>
          <w:lang w:eastAsia="zh-CN"/>
        </w:rPr>
        <w:t>сознания.  Движение  к  правово</w:t>
      </w:r>
      <w:r w:rsidR="00F212E2">
        <w:rPr>
          <w:rFonts w:eastAsia="SimSun"/>
          <w:lang w:eastAsia="zh-CN"/>
        </w:rPr>
        <w:t>му  государству .</w:t>
      </w:r>
      <w:r w:rsidRPr="00F212E2">
        <w:rPr>
          <w:rFonts w:eastAsia="SimSun"/>
          <w:lang w:eastAsia="zh-CN"/>
        </w:rPr>
        <w:t>Особенности   развития    общ</w:t>
      </w:r>
      <w:r w:rsidR="00F212E2">
        <w:rPr>
          <w:rFonts w:eastAsia="SimSun"/>
          <w:lang w:eastAsia="zh-CN"/>
        </w:rPr>
        <w:t>ественной    мысли   и    обще</w:t>
      </w:r>
      <w:r w:rsidRPr="00F212E2">
        <w:rPr>
          <w:rFonts w:eastAsia="SimSun"/>
          <w:lang w:eastAsia="zh-CN"/>
        </w:rPr>
        <w:t>ственных   движений   в  1860—1</w:t>
      </w:r>
      <w:r w:rsidR="00F212E2">
        <w:rPr>
          <w:rFonts w:eastAsia="SimSun"/>
          <w:lang w:eastAsia="zh-CN"/>
        </w:rPr>
        <w:t xml:space="preserve">890-е   гг.   Первые   рабочие </w:t>
      </w:r>
      <w:r w:rsidRPr="00F212E2">
        <w:rPr>
          <w:rFonts w:eastAsia="SimSun"/>
          <w:lang w:eastAsia="zh-CN"/>
        </w:rPr>
        <w:t xml:space="preserve">организации.  Нарастание  </w:t>
      </w:r>
      <w:r w:rsidR="00F212E2">
        <w:rPr>
          <w:rFonts w:eastAsia="SimSun"/>
          <w:lang w:eastAsia="zh-CN"/>
        </w:rPr>
        <w:t>революционных  настроений.  За</w:t>
      </w:r>
      <w:r w:rsidRPr="00F212E2">
        <w:rPr>
          <w:rFonts w:eastAsia="SimSun"/>
          <w:lang w:eastAsia="zh-CN"/>
        </w:rPr>
        <w:t>рождение  народничества.   Рабочее,  студенческое,   женс</w:t>
      </w:r>
      <w:r w:rsidR="00F212E2">
        <w:rPr>
          <w:rFonts w:eastAsia="SimSun"/>
          <w:lang w:eastAsia="zh-CN"/>
        </w:rPr>
        <w:t xml:space="preserve">кое </w:t>
      </w:r>
      <w:r w:rsidRPr="00F212E2">
        <w:rPr>
          <w:rFonts w:eastAsia="SimSun"/>
          <w:lang w:eastAsia="zh-CN"/>
        </w:rPr>
        <w:t>движение.  Либерально</w:t>
      </w:r>
      <w:r w:rsidR="00F212E2">
        <w:rPr>
          <w:rFonts w:eastAsia="SimSun"/>
          <w:lang w:eastAsia="zh-CN"/>
        </w:rPr>
        <w:t xml:space="preserve">е  и  консервативное  движения. </w:t>
      </w:r>
      <w:r w:rsidRPr="00F212E2">
        <w:rPr>
          <w:rFonts w:eastAsia="SimSun"/>
          <w:lang w:eastAsia="zh-CN"/>
        </w:rPr>
        <w:t>Национальный  вопрос,   на</w:t>
      </w:r>
      <w:r w:rsidR="00F212E2">
        <w:rPr>
          <w:rFonts w:eastAsia="SimSun"/>
          <w:lang w:eastAsia="zh-CN"/>
        </w:rPr>
        <w:t xml:space="preserve">циональные   войны  в   Европе </w:t>
      </w:r>
      <w:r w:rsidRPr="00F212E2">
        <w:rPr>
          <w:rFonts w:eastAsia="SimSun"/>
          <w:lang w:eastAsia="zh-CN"/>
        </w:rPr>
        <w:t xml:space="preserve">и  </w:t>
      </w:r>
      <w:r w:rsidRPr="00F212E2">
        <w:rPr>
          <w:rFonts w:eastAsia="SimSun"/>
          <w:lang w:eastAsia="zh-CN"/>
        </w:rPr>
        <w:lastRenderedPageBreak/>
        <w:t xml:space="preserve">колониальная   экспансия </w:t>
      </w:r>
      <w:r w:rsidR="00F212E2">
        <w:rPr>
          <w:rFonts w:eastAsia="SimSun"/>
          <w:lang w:eastAsia="zh-CN"/>
        </w:rPr>
        <w:t xml:space="preserve"> европейских  держав   в  1850—1860-е </w:t>
      </w:r>
      <w:r w:rsidRPr="00F212E2">
        <w:rPr>
          <w:rFonts w:eastAsia="SimSun"/>
          <w:lang w:eastAsia="zh-CN"/>
        </w:rPr>
        <w:t xml:space="preserve">гг.  Рост  национальных </w:t>
      </w:r>
      <w:r w:rsidR="00F212E2">
        <w:rPr>
          <w:rFonts w:eastAsia="SimSun"/>
          <w:lang w:eastAsia="zh-CN"/>
        </w:rPr>
        <w:t xml:space="preserve"> движений  в  Европе  и  мире. </w:t>
      </w:r>
      <w:r w:rsidRPr="00F212E2">
        <w:rPr>
          <w:rFonts w:eastAsia="SimSun"/>
          <w:lang w:eastAsia="zh-CN"/>
        </w:rPr>
        <w:t>Нарастание  анти</w:t>
      </w:r>
      <w:r w:rsidR="00F212E2">
        <w:rPr>
          <w:rFonts w:eastAsia="SimSun"/>
          <w:lang w:eastAsia="zh-CN"/>
        </w:rPr>
        <w:t xml:space="preserve">колониальной  борьбы. </w:t>
      </w:r>
      <w:r w:rsidRPr="00F212E2">
        <w:rPr>
          <w:rFonts w:eastAsia="SimSun"/>
          <w:lang w:eastAsia="zh-CN"/>
        </w:rPr>
        <w:t>Народы Российской имп</w:t>
      </w:r>
      <w:r w:rsidR="00F212E2">
        <w:rPr>
          <w:rFonts w:eastAsia="SimSun"/>
          <w:lang w:eastAsia="zh-CN"/>
        </w:rPr>
        <w:t xml:space="preserve">ерии во второй половине XIX в. </w:t>
      </w:r>
      <w:r w:rsidRPr="00F212E2">
        <w:rPr>
          <w:rFonts w:eastAsia="SimSun"/>
          <w:lang w:eastAsia="zh-CN"/>
        </w:rPr>
        <w:t>Завершение  территориальног</w:t>
      </w:r>
      <w:r w:rsidR="00F212E2">
        <w:rPr>
          <w:rFonts w:eastAsia="SimSun"/>
          <w:lang w:eastAsia="zh-CN"/>
        </w:rPr>
        <w:t xml:space="preserve">о  роста  Российской  империи. </w:t>
      </w:r>
      <w:r w:rsidRPr="00F212E2">
        <w:rPr>
          <w:rFonts w:eastAsia="SimSun"/>
          <w:lang w:eastAsia="zh-CN"/>
        </w:rPr>
        <w:t>Национальная  политика   са</w:t>
      </w:r>
      <w:r w:rsidR="00F212E2">
        <w:rPr>
          <w:rFonts w:eastAsia="SimSun"/>
          <w:lang w:eastAsia="zh-CN"/>
        </w:rPr>
        <w:t>модержавия.  Польское   восста</w:t>
      </w:r>
      <w:r w:rsidRPr="00F212E2">
        <w:rPr>
          <w:rFonts w:eastAsia="SimSun"/>
          <w:lang w:eastAsia="zh-CN"/>
        </w:rPr>
        <w:t>ние  1863—1864  гг.  Оконча</w:t>
      </w:r>
      <w:r w:rsidR="00F212E2">
        <w:rPr>
          <w:rFonts w:eastAsia="SimSun"/>
          <w:lang w:eastAsia="zh-CN"/>
        </w:rPr>
        <w:t>ние  Кавказской  войны.  Расши</w:t>
      </w:r>
      <w:r w:rsidRPr="00F212E2">
        <w:rPr>
          <w:rFonts w:eastAsia="SimSun"/>
          <w:lang w:eastAsia="zh-CN"/>
        </w:rPr>
        <w:t>рение  автономии  Финлянди</w:t>
      </w:r>
      <w:r w:rsidR="00F212E2">
        <w:rPr>
          <w:rFonts w:eastAsia="SimSun"/>
          <w:lang w:eastAsia="zh-CN"/>
        </w:rPr>
        <w:t>и.  Народы   Поволжья.  Особен</w:t>
      </w:r>
      <w:r w:rsidRPr="00F212E2">
        <w:rPr>
          <w:rFonts w:eastAsia="SimSun"/>
          <w:lang w:eastAsia="zh-CN"/>
        </w:rPr>
        <w:t>нос</w:t>
      </w:r>
      <w:r w:rsidR="00F212E2">
        <w:rPr>
          <w:rFonts w:eastAsia="SimSun"/>
          <w:lang w:eastAsia="zh-CN"/>
        </w:rPr>
        <w:t xml:space="preserve">ти  конфессиональной  </w:t>
      </w:r>
      <w:proofErr w:type="spellStart"/>
      <w:r w:rsidR="00F212E2">
        <w:rPr>
          <w:rFonts w:eastAsia="SimSun"/>
          <w:lang w:eastAsia="zh-CN"/>
        </w:rPr>
        <w:t>политики.</w:t>
      </w:r>
      <w:r w:rsidRPr="00F212E2">
        <w:rPr>
          <w:rFonts w:eastAsia="SimSun"/>
          <w:lang w:eastAsia="zh-CN"/>
        </w:rPr>
        <w:t>Основные</w:t>
      </w:r>
      <w:proofErr w:type="spellEnd"/>
      <w:r w:rsidRPr="00F212E2">
        <w:rPr>
          <w:rFonts w:eastAsia="SimSun"/>
          <w:lang w:eastAsia="zh-CN"/>
        </w:rPr>
        <w:t xml:space="preserve">   направления    и  </w:t>
      </w:r>
      <w:r w:rsidR="00F212E2">
        <w:rPr>
          <w:rFonts w:eastAsia="SimSun"/>
          <w:lang w:eastAsia="zh-CN"/>
        </w:rPr>
        <w:t xml:space="preserve">  задачи   внешней    политики </w:t>
      </w:r>
      <w:r w:rsidRPr="00F212E2">
        <w:rPr>
          <w:rFonts w:eastAsia="SimSun"/>
          <w:lang w:eastAsia="zh-CN"/>
        </w:rPr>
        <w:t>в  период   правления  Алексан</w:t>
      </w:r>
      <w:r w:rsidR="00F212E2">
        <w:rPr>
          <w:rFonts w:eastAsia="SimSun"/>
          <w:lang w:eastAsia="zh-CN"/>
        </w:rPr>
        <w:t>дра   II.  Европейская  полити</w:t>
      </w:r>
      <w:r w:rsidRPr="00F212E2">
        <w:rPr>
          <w:rFonts w:eastAsia="SimSun"/>
          <w:lang w:eastAsia="zh-CN"/>
        </w:rPr>
        <w:t>ка России. Присоединение Средней Азии. Дальн</w:t>
      </w:r>
      <w:r w:rsidR="00F212E2">
        <w:rPr>
          <w:rFonts w:eastAsia="SimSun"/>
          <w:lang w:eastAsia="zh-CN"/>
        </w:rPr>
        <w:t xml:space="preserve">евосточная </w:t>
      </w:r>
      <w:r w:rsidRPr="00F212E2">
        <w:rPr>
          <w:rFonts w:eastAsia="SimSun"/>
          <w:lang w:eastAsia="zh-CN"/>
        </w:rPr>
        <w:t>политика.  Отношения  с  США,  продажа  Аляски.</w:t>
      </w:r>
    </w:p>
    <w:p w:rsidR="006320F7" w:rsidRDefault="006320F7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DE7A5B">
        <w:rPr>
          <w:rFonts w:ascii="Georgia" w:hAnsi="Georgia"/>
          <w:b/>
          <w:color w:val="231F20"/>
          <w:sz w:val="21"/>
        </w:rPr>
        <w:t xml:space="preserve">Тема </w:t>
      </w:r>
      <w:r>
        <w:rPr>
          <w:rFonts w:ascii="Georgia" w:hAnsi="Georgia"/>
          <w:b/>
          <w:color w:val="231F20"/>
          <w:sz w:val="21"/>
        </w:rPr>
        <w:t>IV</w:t>
      </w:r>
      <w:r w:rsidRPr="00DE7A5B">
        <w:rPr>
          <w:rFonts w:ascii="Georgia" w:hAnsi="Georgia"/>
          <w:b/>
          <w:color w:val="231F20"/>
          <w:sz w:val="21"/>
        </w:rPr>
        <w:t xml:space="preserve">. Россия в 1880—1890-е гг. </w:t>
      </w:r>
      <w:r>
        <w:rPr>
          <w:rFonts w:ascii="Georgia" w:hAnsi="Georgia"/>
          <w:b/>
          <w:color w:val="231F20"/>
          <w:sz w:val="21"/>
        </w:rPr>
        <w:t>(9 ч.)</w:t>
      </w:r>
    </w:p>
    <w:p w:rsidR="008C5DBA" w:rsidRPr="008C5DBA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8C5DBA">
        <w:rPr>
          <w:rFonts w:eastAsia="SimSun"/>
          <w:b/>
          <w:lang w:eastAsia="zh-CN"/>
        </w:rPr>
        <w:t>«Народное  самодержавие»  Александра  III</w:t>
      </w:r>
    </w:p>
    <w:p w:rsidR="008C5DBA" w:rsidRPr="00BD768E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BD768E">
        <w:rPr>
          <w:rFonts w:eastAsia="SimSun"/>
          <w:lang w:eastAsia="zh-CN"/>
        </w:rPr>
        <w:t xml:space="preserve">Император  Александр   III  </w:t>
      </w:r>
      <w:r w:rsidR="00BD768E">
        <w:rPr>
          <w:rFonts w:eastAsia="SimSun"/>
          <w:lang w:eastAsia="zh-CN"/>
        </w:rPr>
        <w:t xml:space="preserve">и   основные  направления  его </w:t>
      </w:r>
      <w:r w:rsidRPr="00BD768E">
        <w:rPr>
          <w:rFonts w:eastAsia="SimSun"/>
          <w:lang w:eastAsia="zh-CN"/>
        </w:rPr>
        <w:t>внутренней   политики.   Поп</w:t>
      </w:r>
      <w:r w:rsidR="00BD768E">
        <w:rPr>
          <w:rFonts w:eastAsia="SimSun"/>
          <w:lang w:eastAsia="zh-CN"/>
        </w:rPr>
        <w:t xml:space="preserve">ытки   решения   крестьянского </w:t>
      </w:r>
      <w:r w:rsidRPr="00BD768E">
        <w:rPr>
          <w:rFonts w:eastAsia="SimSun"/>
          <w:lang w:eastAsia="zh-CN"/>
        </w:rPr>
        <w:t>вопроса.  Начало  рабочего  законо</w:t>
      </w:r>
      <w:r w:rsidR="00BD768E">
        <w:rPr>
          <w:rFonts w:eastAsia="SimSun"/>
          <w:lang w:eastAsia="zh-CN"/>
        </w:rPr>
        <w:t>дательства.  Усиление  борь</w:t>
      </w:r>
      <w:r w:rsidRPr="00BD768E">
        <w:rPr>
          <w:rFonts w:eastAsia="SimSun"/>
          <w:lang w:eastAsia="zh-CN"/>
        </w:rPr>
        <w:t>бы   с   политическим   радикал</w:t>
      </w:r>
      <w:r w:rsidR="00BD768E">
        <w:rPr>
          <w:rFonts w:eastAsia="SimSun"/>
          <w:lang w:eastAsia="zh-CN"/>
        </w:rPr>
        <w:t xml:space="preserve">измом.   Политика  в   области </w:t>
      </w:r>
      <w:r w:rsidRPr="00BD768E">
        <w:rPr>
          <w:rFonts w:eastAsia="SimSun"/>
          <w:lang w:eastAsia="zh-CN"/>
        </w:rPr>
        <w:t>просвещения  и   печати.  Укр</w:t>
      </w:r>
      <w:r w:rsidR="00BD768E">
        <w:rPr>
          <w:rFonts w:eastAsia="SimSun"/>
          <w:lang w:eastAsia="zh-CN"/>
        </w:rPr>
        <w:t xml:space="preserve">епление   позиций   дворянства. </w:t>
      </w:r>
      <w:r w:rsidRPr="00BD768E">
        <w:rPr>
          <w:rFonts w:eastAsia="SimSun"/>
          <w:lang w:eastAsia="zh-CN"/>
        </w:rPr>
        <w:t>Огранич</w:t>
      </w:r>
      <w:r w:rsidR="00BD768E">
        <w:rPr>
          <w:rFonts w:eastAsia="SimSun"/>
          <w:lang w:eastAsia="zh-CN"/>
        </w:rPr>
        <w:t xml:space="preserve">ение  местного  самоуправления. </w:t>
      </w:r>
      <w:r w:rsidRPr="00BD768E">
        <w:rPr>
          <w:rFonts w:eastAsia="SimSun"/>
          <w:lang w:eastAsia="zh-CN"/>
        </w:rPr>
        <w:t>Особенности  экономическ</w:t>
      </w:r>
      <w:r w:rsidR="00BD768E">
        <w:rPr>
          <w:rFonts w:eastAsia="SimSun"/>
          <w:lang w:eastAsia="zh-CN"/>
        </w:rPr>
        <w:t xml:space="preserve">ого  развития  страны  в  1880—1890-е гг. </w:t>
      </w:r>
      <w:r w:rsidRPr="00BD768E">
        <w:rPr>
          <w:rFonts w:eastAsia="SimSun"/>
          <w:lang w:eastAsia="zh-CN"/>
        </w:rPr>
        <w:t>Положение основных сл</w:t>
      </w:r>
      <w:r w:rsidR="00BD768E">
        <w:rPr>
          <w:rFonts w:eastAsia="SimSun"/>
          <w:lang w:eastAsia="zh-CN"/>
        </w:rPr>
        <w:t>оёв российского общества в кон</w:t>
      </w:r>
      <w:r w:rsidRPr="00BD768E">
        <w:rPr>
          <w:rFonts w:eastAsia="SimSun"/>
          <w:lang w:eastAsia="zh-CN"/>
        </w:rPr>
        <w:t>це  XIX  в.   Развитие  крест</w:t>
      </w:r>
      <w:r w:rsidR="00BD768E">
        <w:rPr>
          <w:rFonts w:eastAsia="SimSun"/>
          <w:lang w:eastAsia="zh-CN"/>
        </w:rPr>
        <w:t>ьянской  общины  в  пореформен</w:t>
      </w:r>
      <w:r w:rsidRPr="00BD768E">
        <w:rPr>
          <w:rFonts w:eastAsia="SimSun"/>
          <w:lang w:eastAsia="zh-CN"/>
        </w:rPr>
        <w:t>ный  период.</w:t>
      </w:r>
    </w:p>
    <w:p w:rsidR="008C5DBA" w:rsidRPr="00BD768E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BD768E">
        <w:rPr>
          <w:rFonts w:eastAsia="SimSun"/>
          <w:lang w:eastAsia="zh-CN"/>
        </w:rPr>
        <w:t xml:space="preserve">Общественное  движение  </w:t>
      </w:r>
      <w:r w:rsidR="00BD768E">
        <w:rPr>
          <w:rFonts w:eastAsia="SimSun"/>
          <w:lang w:eastAsia="zh-CN"/>
        </w:rPr>
        <w:t>в  1880—1890-е  гг.  Народниче</w:t>
      </w:r>
      <w:r w:rsidRPr="00BD768E">
        <w:rPr>
          <w:rFonts w:eastAsia="SimSun"/>
          <w:lang w:eastAsia="zh-CN"/>
        </w:rPr>
        <w:t>ство  и  его  эволюци</w:t>
      </w:r>
      <w:r w:rsidR="00BD768E">
        <w:rPr>
          <w:rFonts w:eastAsia="SimSun"/>
          <w:lang w:eastAsia="zh-CN"/>
        </w:rPr>
        <w:t>я.  Распространение  марксизма .</w:t>
      </w:r>
      <w:r w:rsidRPr="00BD768E">
        <w:rPr>
          <w:rFonts w:eastAsia="SimSun"/>
          <w:lang w:eastAsia="zh-CN"/>
        </w:rPr>
        <w:t xml:space="preserve">Национальная  и  религиозная  политика  Александра  III. </w:t>
      </w:r>
    </w:p>
    <w:p w:rsidR="008C5DBA" w:rsidRPr="00BD768E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BD768E">
        <w:rPr>
          <w:rFonts w:eastAsia="SimSun"/>
          <w:lang w:eastAsia="zh-CN"/>
        </w:rPr>
        <w:t xml:space="preserve">Идеология </w:t>
      </w:r>
      <w:r w:rsidR="00BD768E">
        <w:rPr>
          <w:rFonts w:eastAsia="SimSun"/>
          <w:lang w:eastAsia="zh-CN"/>
        </w:rPr>
        <w:t xml:space="preserve"> консервативного  национализма. </w:t>
      </w:r>
      <w:r w:rsidRPr="00BD768E">
        <w:rPr>
          <w:rFonts w:eastAsia="SimSun"/>
          <w:lang w:eastAsia="zh-CN"/>
        </w:rPr>
        <w:t>Новое  соотношение  полити</w:t>
      </w:r>
      <w:r w:rsidR="00BD768E">
        <w:rPr>
          <w:rFonts w:eastAsia="SimSun"/>
          <w:lang w:eastAsia="zh-CN"/>
        </w:rPr>
        <w:t>ческих   сил  в  Европе.  Прио</w:t>
      </w:r>
      <w:r w:rsidRPr="00BD768E">
        <w:rPr>
          <w:rFonts w:eastAsia="SimSun"/>
          <w:lang w:eastAsia="zh-CN"/>
        </w:rPr>
        <w:t>ритеты  и  основные  направ</w:t>
      </w:r>
      <w:r w:rsidR="00BD768E">
        <w:rPr>
          <w:rFonts w:eastAsia="SimSun"/>
          <w:lang w:eastAsia="zh-CN"/>
        </w:rPr>
        <w:t>ления  внешней  политики  Алек</w:t>
      </w:r>
      <w:r w:rsidRPr="00BD768E">
        <w:rPr>
          <w:rFonts w:eastAsia="SimSun"/>
          <w:lang w:eastAsia="zh-CN"/>
        </w:rPr>
        <w:t>сандра   III.   Ослабление   российского    влияния   н</w:t>
      </w:r>
      <w:r w:rsidR="00BD768E">
        <w:rPr>
          <w:rFonts w:eastAsia="SimSun"/>
          <w:lang w:eastAsia="zh-CN"/>
        </w:rPr>
        <w:t>а   Балка</w:t>
      </w:r>
      <w:r w:rsidRPr="00BD768E">
        <w:rPr>
          <w:rFonts w:eastAsia="SimSun"/>
          <w:lang w:eastAsia="zh-CN"/>
        </w:rPr>
        <w:t xml:space="preserve">нах.  Сближение   России  и </w:t>
      </w:r>
      <w:r w:rsidR="00BD768E">
        <w:rPr>
          <w:rFonts w:eastAsia="SimSun"/>
          <w:lang w:eastAsia="zh-CN"/>
        </w:rPr>
        <w:t xml:space="preserve"> Франции.  Азиатская   политика </w:t>
      </w:r>
      <w:r w:rsidRPr="00BD768E">
        <w:rPr>
          <w:rFonts w:eastAsia="SimSun"/>
          <w:lang w:eastAsia="zh-CN"/>
        </w:rPr>
        <w:t>России.</w:t>
      </w:r>
    </w:p>
    <w:p w:rsidR="008C5DBA" w:rsidRPr="008C5DBA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8C5DBA">
        <w:rPr>
          <w:rFonts w:eastAsia="SimSun"/>
          <w:b/>
          <w:lang w:eastAsia="zh-CN"/>
        </w:rPr>
        <w:t xml:space="preserve">Культурное  пространство </w:t>
      </w:r>
      <w:r w:rsidR="00BD768E">
        <w:rPr>
          <w:rFonts w:eastAsia="SimSun"/>
          <w:b/>
          <w:lang w:eastAsia="zh-CN"/>
        </w:rPr>
        <w:t xml:space="preserve"> империи  во  второй  половине </w:t>
      </w:r>
      <w:r w:rsidRPr="008C5DBA">
        <w:rPr>
          <w:rFonts w:eastAsia="SimSun"/>
          <w:b/>
          <w:lang w:eastAsia="zh-CN"/>
        </w:rPr>
        <w:t>XIX  в.</w:t>
      </w:r>
    </w:p>
    <w:p w:rsidR="008C5DBA" w:rsidRPr="00BD768E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BD768E">
        <w:rPr>
          <w:rFonts w:eastAsia="SimSun"/>
          <w:lang w:eastAsia="zh-CN"/>
        </w:rPr>
        <w:t>Подъём   российской    демо</w:t>
      </w:r>
      <w:r w:rsidR="00BD768E">
        <w:rPr>
          <w:rFonts w:eastAsia="SimSun"/>
          <w:lang w:eastAsia="zh-CN"/>
        </w:rPr>
        <w:t>кратической   культуры.    Раз</w:t>
      </w:r>
      <w:r w:rsidRPr="00BD768E">
        <w:rPr>
          <w:rFonts w:eastAsia="SimSun"/>
          <w:lang w:eastAsia="zh-CN"/>
        </w:rPr>
        <w:t>витие  системы  образования   и  просвещения  во</w:t>
      </w:r>
      <w:r w:rsidR="00BD768E">
        <w:rPr>
          <w:rFonts w:eastAsia="SimSun"/>
          <w:lang w:eastAsia="zh-CN"/>
        </w:rPr>
        <w:t xml:space="preserve">  второй   по</w:t>
      </w:r>
      <w:r w:rsidRPr="00BD768E">
        <w:rPr>
          <w:rFonts w:eastAsia="SimSun"/>
          <w:lang w:eastAsia="zh-CN"/>
        </w:rPr>
        <w:t>ловине  XIX  в.  Школьная  ре</w:t>
      </w:r>
      <w:r w:rsidR="00BD768E">
        <w:rPr>
          <w:rFonts w:eastAsia="SimSun"/>
          <w:lang w:eastAsia="zh-CN"/>
        </w:rPr>
        <w:t>форма.   Естественные  и  обще-</w:t>
      </w:r>
      <w:proofErr w:type="spellStart"/>
      <w:r w:rsidRPr="00BD768E">
        <w:rPr>
          <w:rFonts w:eastAsia="SimSun"/>
          <w:lang w:eastAsia="zh-CN"/>
        </w:rPr>
        <w:t>ственные</w:t>
      </w:r>
      <w:proofErr w:type="spellEnd"/>
      <w:r w:rsidRPr="00BD768E">
        <w:rPr>
          <w:rFonts w:eastAsia="SimSun"/>
          <w:lang w:eastAsia="zh-CN"/>
        </w:rPr>
        <w:t xml:space="preserve">   науки.  Успехи   </w:t>
      </w:r>
      <w:r w:rsidR="00BD768E">
        <w:rPr>
          <w:rFonts w:eastAsia="SimSun"/>
          <w:lang w:eastAsia="zh-CN"/>
        </w:rPr>
        <w:t xml:space="preserve">фундаментальных   естественных </w:t>
      </w:r>
      <w:r w:rsidRPr="00BD768E">
        <w:rPr>
          <w:rFonts w:eastAsia="SimSun"/>
          <w:lang w:eastAsia="zh-CN"/>
        </w:rPr>
        <w:t>и  прикладных  наук.  Геогра</w:t>
      </w:r>
      <w:r w:rsidR="00BD768E">
        <w:rPr>
          <w:rFonts w:eastAsia="SimSun"/>
          <w:lang w:eastAsia="zh-CN"/>
        </w:rPr>
        <w:t xml:space="preserve">фы   и  путешественники.  Историческая  наука. </w:t>
      </w:r>
      <w:r w:rsidRPr="00BD768E">
        <w:rPr>
          <w:rFonts w:eastAsia="SimSun"/>
          <w:lang w:eastAsia="zh-CN"/>
        </w:rPr>
        <w:t>Критический   реализм  в   литературе.   Ра</w:t>
      </w:r>
      <w:r w:rsidR="00BD768E">
        <w:rPr>
          <w:rFonts w:eastAsia="SimSun"/>
          <w:lang w:eastAsia="zh-CN"/>
        </w:rPr>
        <w:t>звитие   россий</w:t>
      </w:r>
      <w:r w:rsidRPr="00BD768E">
        <w:rPr>
          <w:rFonts w:eastAsia="SimSun"/>
          <w:lang w:eastAsia="zh-CN"/>
        </w:rPr>
        <w:t>ской   журналистики.   Рев</w:t>
      </w:r>
      <w:r w:rsidR="00BD768E">
        <w:rPr>
          <w:rFonts w:eastAsia="SimSun"/>
          <w:lang w:eastAsia="zh-CN"/>
        </w:rPr>
        <w:t xml:space="preserve">олюционно-демократическая   литература. </w:t>
      </w:r>
      <w:r w:rsidRPr="00BD768E">
        <w:rPr>
          <w:rFonts w:eastAsia="SimSun"/>
          <w:lang w:eastAsia="zh-CN"/>
        </w:rPr>
        <w:t>Русское   искусство.  Пе</w:t>
      </w:r>
      <w:r w:rsidR="00BD768E">
        <w:rPr>
          <w:rFonts w:eastAsia="SimSun"/>
          <w:lang w:eastAsia="zh-CN"/>
        </w:rPr>
        <w:t>редвижники.   Общественно-поли</w:t>
      </w:r>
      <w:r w:rsidRPr="00BD768E">
        <w:rPr>
          <w:rFonts w:eastAsia="SimSun"/>
          <w:lang w:eastAsia="zh-CN"/>
        </w:rPr>
        <w:t>тическое значение деятел</w:t>
      </w:r>
      <w:r w:rsidR="00BD768E">
        <w:rPr>
          <w:rFonts w:eastAsia="SimSun"/>
          <w:lang w:eastAsia="zh-CN"/>
        </w:rPr>
        <w:t xml:space="preserve">ьности передвижников. «Могучая </w:t>
      </w:r>
      <w:r w:rsidRPr="00BD768E">
        <w:rPr>
          <w:rFonts w:eastAsia="SimSun"/>
          <w:lang w:eastAsia="zh-CN"/>
        </w:rPr>
        <w:t>кучка»,  значение  творчества  русских  композиторов  для  раз-</w:t>
      </w:r>
    </w:p>
    <w:p w:rsidR="008C5DBA" w:rsidRPr="00BD768E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BD768E">
        <w:rPr>
          <w:rFonts w:eastAsia="SimSun"/>
          <w:lang w:eastAsia="zh-CN"/>
        </w:rPr>
        <w:t>вития русской и зарубежной</w:t>
      </w:r>
      <w:r w:rsidR="00BD768E">
        <w:rPr>
          <w:rFonts w:eastAsia="SimSun"/>
          <w:lang w:eastAsia="zh-CN"/>
        </w:rPr>
        <w:t xml:space="preserve"> музыки. Русская опера. Успехи </w:t>
      </w:r>
      <w:r w:rsidRPr="00BD768E">
        <w:rPr>
          <w:rFonts w:eastAsia="SimSun"/>
          <w:lang w:eastAsia="zh-CN"/>
        </w:rPr>
        <w:t xml:space="preserve">музыкального  образования.  Русский  драматический   театр </w:t>
      </w:r>
    </w:p>
    <w:p w:rsidR="008C5DBA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BD768E">
        <w:rPr>
          <w:rFonts w:eastAsia="SimSun"/>
          <w:lang w:eastAsia="zh-CN"/>
        </w:rPr>
        <w:t>и его значение в развитии</w:t>
      </w:r>
      <w:r w:rsidR="00BD768E">
        <w:rPr>
          <w:rFonts w:eastAsia="SimSun"/>
          <w:lang w:eastAsia="zh-CN"/>
        </w:rPr>
        <w:t xml:space="preserve"> культуры и общественной жизни. </w:t>
      </w:r>
      <w:r w:rsidRPr="00BD768E">
        <w:rPr>
          <w:rFonts w:eastAsia="SimSun"/>
          <w:lang w:eastAsia="zh-CN"/>
        </w:rPr>
        <w:t>Взаимодействие  националь</w:t>
      </w:r>
      <w:r w:rsidR="00BD768E">
        <w:rPr>
          <w:rFonts w:eastAsia="SimSun"/>
          <w:lang w:eastAsia="zh-CN"/>
        </w:rPr>
        <w:t xml:space="preserve">ных  культур  народов  России. </w:t>
      </w:r>
      <w:r w:rsidRPr="00BD768E">
        <w:rPr>
          <w:rFonts w:eastAsia="SimSun"/>
          <w:lang w:eastAsia="zh-CN"/>
        </w:rPr>
        <w:t xml:space="preserve">Роль  русской  культуры  </w:t>
      </w:r>
      <w:r w:rsidR="00BD768E">
        <w:rPr>
          <w:rFonts w:eastAsia="SimSun"/>
          <w:lang w:eastAsia="zh-CN"/>
        </w:rPr>
        <w:t xml:space="preserve">в  развитии  мировой  культуры. </w:t>
      </w:r>
      <w:r w:rsidRPr="00BD768E">
        <w:rPr>
          <w:rFonts w:eastAsia="SimSun"/>
          <w:lang w:eastAsia="zh-CN"/>
        </w:rPr>
        <w:t>Изменения  в  быту:   новые  ч</w:t>
      </w:r>
      <w:r w:rsidR="00BD768E">
        <w:rPr>
          <w:rFonts w:eastAsia="SimSun"/>
          <w:lang w:eastAsia="zh-CN"/>
        </w:rPr>
        <w:t>ерты  в  жизни  города   и  де</w:t>
      </w:r>
      <w:r w:rsidRPr="00BD768E">
        <w:rPr>
          <w:rFonts w:eastAsia="SimSun"/>
          <w:lang w:eastAsia="zh-CN"/>
        </w:rPr>
        <w:t>ревни.   Рост  населения.   Ур</w:t>
      </w:r>
      <w:r w:rsidR="00BD768E">
        <w:rPr>
          <w:rFonts w:eastAsia="SimSun"/>
          <w:lang w:eastAsia="zh-CN"/>
        </w:rPr>
        <w:t xml:space="preserve">банизация.   Изменение  облика </w:t>
      </w:r>
      <w:r w:rsidRPr="00BD768E">
        <w:rPr>
          <w:rFonts w:eastAsia="SimSun"/>
          <w:lang w:eastAsia="zh-CN"/>
        </w:rPr>
        <w:t xml:space="preserve">городов.  Развитие  связи   и  </w:t>
      </w:r>
      <w:r w:rsidR="00BD768E">
        <w:rPr>
          <w:rFonts w:eastAsia="SimSun"/>
          <w:lang w:eastAsia="zh-CN"/>
        </w:rPr>
        <w:t xml:space="preserve">городского  транспорта.  Жизнь </w:t>
      </w:r>
      <w:r w:rsidRPr="00BD768E">
        <w:rPr>
          <w:rFonts w:eastAsia="SimSun"/>
          <w:lang w:eastAsia="zh-CN"/>
        </w:rPr>
        <w:t>и быт городских «верхов». Жизнь</w:t>
      </w:r>
      <w:r w:rsidR="00BD768E">
        <w:rPr>
          <w:rFonts w:eastAsia="SimSun"/>
          <w:lang w:eastAsia="zh-CN"/>
        </w:rPr>
        <w:t xml:space="preserve"> и быт городских окраин. </w:t>
      </w:r>
      <w:r w:rsidRPr="00BD768E">
        <w:rPr>
          <w:rFonts w:eastAsia="SimSun"/>
          <w:lang w:eastAsia="zh-CN"/>
        </w:rPr>
        <w:t>Досуг   горожан.  Изменения   в</w:t>
      </w:r>
      <w:r w:rsidR="00BD768E">
        <w:rPr>
          <w:rFonts w:eastAsia="SimSun"/>
          <w:lang w:eastAsia="zh-CN"/>
        </w:rPr>
        <w:t xml:space="preserve">  деревенской   жизни.   Вклад  </w:t>
      </w:r>
      <w:r w:rsidRPr="00BD768E">
        <w:rPr>
          <w:rFonts w:eastAsia="SimSun"/>
          <w:lang w:eastAsia="zh-CN"/>
        </w:rPr>
        <w:t xml:space="preserve">культуры   народов  России   в </w:t>
      </w:r>
      <w:r w:rsidR="00BD768E">
        <w:rPr>
          <w:rFonts w:eastAsia="SimSun"/>
          <w:lang w:eastAsia="zh-CN"/>
        </w:rPr>
        <w:t xml:space="preserve"> развитие   мировой   культуры  </w:t>
      </w:r>
      <w:r w:rsidRPr="00BD768E">
        <w:rPr>
          <w:rFonts w:eastAsia="SimSun"/>
          <w:lang w:eastAsia="zh-CN"/>
        </w:rPr>
        <w:t>Нового  времени.  Человек  индустриального  общества.</w:t>
      </w:r>
    </w:p>
    <w:p w:rsidR="006320F7" w:rsidRPr="00BD768E" w:rsidRDefault="006320F7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DE7A5B">
        <w:rPr>
          <w:rFonts w:ascii="Georgia" w:hAnsi="Georgia"/>
          <w:b/>
          <w:color w:val="231F20"/>
          <w:sz w:val="21"/>
        </w:rPr>
        <w:t xml:space="preserve">Тема </w:t>
      </w:r>
      <w:r>
        <w:rPr>
          <w:rFonts w:ascii="Georgia" w:hAnsi="Georgia"/>
          <w:b/>
          <w:color w:val="231F20"/>
          <w:sz w:val="21"/>
        </w:rPr>
        <w:t>V</w:t>
      </w:r>
      <w:r w:rsidRPr="00DE7A5B">
        <w:rPr>
          <w:rFonts w:ascii="Georgia" w:hAnsi="Georgia"/>
          <w:b/>
          <w:color w:val="231F20"/>
          <w:sz w:val="21"/>
        </w:rPr>
        <w:t xml:space="preserve">. Россия в начале </w:t>
      </w:r>
      <w:r>
        <w:rPr>
          <w:rFonts w:ascii="Georgia" w:hAnsi="Georgia"/>
          <w:b/>
          <w:color w:val="231F20"/>
          <w:sz w:val="21"/>
        </w:rPr>
        <w:t>XX</w:t>
      </w:r>
      <w:r w:rsidRPr="00DE7A5B">
        <w:rPr>
          <w:rFonts w:ascii="Georgia" w:hAnsi="Georgia"/>
          <w:b/>
          <w:color w:val="231F20"/>
          <w:sz w:val="21"/>
        </w:rPr>
        <w:t xml:space="preserve"> в. (</w:t>
      </w:r>
      <w:r>
        <w:rPr>
          <w:rFonts w:ascii="Georgia" w:hAnsi="Georgia"/>
          <w:b/>
          <w:color w:val="231F20"/>
          <w:sz w:val="21"/>
        </w:rPr>
        <w:t>13</w:t>
      </w:r>
      <w:r w:rsidRPr="00DE7A5B">
        <w:rPr>
          <w:rFonts w:ascii="Georgia" w:hAnsi="Georgia"/>
          <w:b/>
          <w:color w:val="231F20"/>
          <w:sz w:val="21"/>
        </w:rPr>
        <w:t xml:space="preserve"> ч)</w:t>
      </w:r>
    </w:p>
    <w:p w:rsidR="008C5DBA" w:rsidRPr="008C5DBA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8C5DBA">
        <w:rPr>
          <w:rFonts w:eastAsia="SimSun"/>
          <w:b/>
          <w:lang w:eastAsia="zh-CN"/>
        </w:rPr>
        <w:t>Россия  в  начале  ХХ  в.:  кризис  империи</w:t>
      </w:r>
    </w:p>
    <w:p w:rsidR="008C5DBA" w:rsidRPr="00BD768E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BD768E">
        <w:rPr>
          <w:rFonts w:eastAsia="SimSun"/>
          <w:lang w:eastAsia="zh-CN"/>
        </w:rPr>
        <w:t xml:space="preserve">Мир  на   рубеже  XIX—XX </w:t>
      </w:r>
      <w:r w:rsidR="00BD768E">
        <w:rPr>
          <w:rFonts w:eastAsia="SimSun"/>
          <w:lang w:eastAsia="zh-CN"/>
        </w:rPr>
        <w:t xml:space="preserve"> вв.   Начало  второй   промыш</w:t>
      </w:r>
      <w:r w:rsidRPr="00BD768E">
        <w:rPr>
          <w:rFonts w:eastAsia="SimSun"/>
          <w:lang w:eastAsia="zh-CN"/>
        </w:rPr>
        <w:t>ленной  революции.  Неравно</w:t>
      </w:r>
      <w:r w:rsidR="00BD768E">
        <w:rPr>
          <w:rFonts w:eastAsia="SimSun"/>
          <w:lang w:eastAsia="zh-CN"/>
        </w:rPr>
        <w:t>мерность  экономического   раз</w:t>
      </w:r>
      <w:r w:rsidRPr="00BD768E">
        <w:rPr>
          <w:rFonts w:eastAsia="SimSun"/>
          <w:lang w:eastAsia="zh-CN"/>
        </w:rPr>
        <w:t xml:space="preserve">вития.  Монополистический   </w:t>
      </w:r>
      <w:r w:rsidR="00BD768E">
        <w:rPr>
          <w:rFonts w:eastAsia="SimSun"/>
          <w:lang w:eastAsia="zh-CN"/>
        </w:rPr>
        <w:t>капитализм.  Идеология  и   по</w:t>
      </w:r>
      <w:r w:rsidRPr="00BD768E">
        <w:rPr>
          <w:rFonts w:eastAsia="SimSun"/>
          <w:lang w:eastAsia="zh-CN"/>
        </w:rPr>
        <w:t>литика  империализма.  Зав</w:t>
      </w:r>
      <w:r w:rsidR="00BD768E">
        <w:rPr>
          <w:rFonts w:eastAsia="SimSun"/>
          <w:lang w:eastAsia="zh-CN"/>
        </w:rPr>
        <w:t>ершение  территориального  раз</w:t>
      </w:r>
      <w:r w:rsidRPr="00BD768E">
        <w:rPr>
          <w:rFonts w:eastAsia="SimSun"/>
          <w:lang w:eastAsia="zh-CN"/>
        </w:rPr>
        <w:t>дела  мира.   Начало   борьбы  за</w:t>
      </w:r>
      <w:r w:rsidR="00BD768E">
        <w:rPr>
          <w:rFonts w:eastAsia="SimSun"/>
          <w:lang w:eastAsia="zh-CN"/>
        </w:rPr>
        <w:t xml:space="preserve">   передел  мира.   Нарастание </w:t>
      </w:r>
      <w:r w:rsidRPr="00BD768E">
        <w:rPr>
          <w:rFonts w:eastAsia="SimSun"/>
          <w:lang w:eastAsia="zh-CN"/>
        </w:rPr>
        <w:t>противоречий  между  ведущ</w:t>
      </w:r>
      <w:r w:rsidR="00BD768E">
        <w:rPr>
          <w:rFonts w:eastAsia="SimSun"/>
          <w:lang w:eastAsia="zh-CN"/>
        </w:rPr>
        <w:t xml:space="preserve">ими  странами.  Социальный  реформизм  начала  ХХ  в. </w:t>
      </w:r>
      <w:r w:rsidRPr="00BD768E">
        <w:rPr>
          <w:rFonts w:eastAsia="SimSun"/>
          <w:lang w:eastAsia="zh-CN"/>
        </w:rPr>
        <w:t>Место  и   роль  России  в   ми</w:t>
      </w:r>
      <w:r w:rsidR="00BD768E">
        <w:rPr>
          <w:rFonts w:eastAsia="SimSun"/>
          <w:lang w:eastAsia="zh-CN"/>
        </w:rPr>
        <w:t xml:space="preserve">ре.  Территория  и   население </w:t>
      </w:r>
      <w:r w:rsidRPr="00BD768E">
        <w:rPr>
          <w:rFonts w:eastAsia="SimSun"/>
          <w:lang w:eastAsia="zh-CN"/>
        </w:rPr>
        <w:t>Российской  империи.  Особе</w:t>
      </w:r>
      <w:r w:rsidR="00BD768E">
        <w:rPr>
          <w:rFonts w:eastAsia="SimSun"/>
          <w:lang w:eastAsia="zh-CN"/>
        </w:rPr>
        <w:t xml:space="preserve">нности  процесса  модернизации </w:t>
      </w:r>
      <w:r w:rsidRPr="00BD768E">
        <w:rPr>
          <w:rFonts w:eastAsia="SimSun"/>
          <w:lang w:eastAsia="zh-CN"/>
        </w:rPr>
        <w:t>в  России  нача</w:t>
      </w:r>
      <w:r w:rsidR="00BD768E">
        <w:rPr>
          <w:rFonts w:eastAsia="SimSun"/>
          <w:lang w:eastAsia="zh-CN"/>
        </w:rPr>
        <w:t xml:space="preserve">ла  XX  в.  Урбанизация. </w:t>
      </w:r>
      <w:r w:rsidRPr="00BD768E">
        <w:rPr>
          <w:rFonts w:eastAsia="SimSun"/>
          <w:lang w:eastAsia="zh-CN"/>
        </w:rPr>
        <w:t>Политическая    система     Р</w:t>
      </w:r>
      <w:r w:rsidR="00BD768E">
        <w:rPr>
          <w:rFonts w:eastAsia="SimSun"/>
          <w:lang w:eastAsia="zh-CN"/>
        </w:rPr>
        <w:t xml:space="preserve">оссийской    империи    начала </w:t>
      </w:r>
      <w:r w:rsidRPr="00BD768E">
        <w:rPr>
          <w:rFonts w:eastAsia="SimSun"/>
          <w:lang w:eastAsia="zh-CN"/>
        </w:rPr>
        <w:t>XX в. и необходимость е</w:t>
      </w:r>
      <w:r w:rsidR="00BD768E">
        <w:rPr>
          <w:rFonts w:eastAsia="SimSun"/>
          <w:lang w:eastAsia="zh-CN"/>
        </w:rPr>
        <w:t>ё реформирования. Император Ни</w:t>
      </w:r>
      <w:r w:rsidRPr="00BD768E">
        <w:rPr>
          <w:rFonts w:eastAsia="SimSun"/>
          <w:lang w:eastAsia="zh-CN"/>
        </w:rPr>
        <w:t>колай II. Борьба в высших</w:t>
      </w:r>
      <w:r w:rsidR="00BD768E">
        <w:rPr>
          <w:rFonts w:eastAsia="SimSun"/>
          <w:lang w:eastAsia="zh-CN"/>
        </w:rPr>
        <w:t xml:space="preserve"> эшелонах власти по вопросу по</w:t>
      </w:r>
      <w:r w:rsidRPr="00BD768E">
        <w:rPr>
          <w:rFonts w:eastAsia="SimSun"/>
          <w:lang w:eastAsia="zh-CN"/>
        </w:rPr>
        <w:t>литических   преобразовани</w:t>
      </w:r>
      <w:r w:rsidR="00BD768E">
        <w:rPr>
          <w:rFonts w:eastAsia="SimSun"/>
          <w:lang w:eastAsia="zh-CN"/>
        </w:rPr>
        <w:t>й.  Национальная   и  конфессиональная  политика</w:t>
      </w:r>
      <w:r w:rsidR="009A3882">
        <w:rPr>
          <w:rFonts w:eastAsia="SimSun"/>
          <w:lang w:eastAsia="zh-CN"/>
        </w:rPr>
        <w:t xml:space="preserve"> </w:t>
      </w:r>
      <w:r w:rsidR="00BD768E">
        <w:rPr>
          <w:rFonts w:eastAsia="SimSun"/>
          <w:lang w:eastAsia="zh-CN"/>
        </w:rPr>
        <w:t>.</w:t>
      </w:r>
      <w:r w:rsidRPr="00BD768E">
        <w:rPr>
          <w:rFonts w:eastAsia="SimSun"/>
          <w:lang w:eastAsia="zh-CN"/>
        </w:rPr>
        <w:t>Экономическое  развитие   Росси</w:t>
      </w:r>
      <w:r w:rsidR="00BD768E">
        <w:rPr>
          <w:rFonts w:eastAsia="SimSun"/>
          <w:lang w:eastAsia="zh-CN"/>
        </w:rPr>
        <w:t xml:space="preserve">и  в  начале   XX  в.   и  его </w:t>
      </w:r>
      <w:r w:rsidRPr="00BD768E">
        <w:rPr>
          <w:rFonts w:eastAsia="SimSun"/>
          <w:lang w:eastAsia="zh-CN"/>
        </w:rPr>
        <w:t xml:space="preserve">особенности.  Роль  </w:t>
      </w:r>
      <w:r w:rsidRPr="00BD768E">
        <w:rPr>
          <w:rFonts w:eastAsia="SimSun"/>
          <w:lang w:eastAsia="zh-CN"/>
        </w:rPr>
        <w:lastRenderedPageBreak/>
        <w:t xml:space="preserve">государства </w:t>
      </w:r>
      <w:r w:rsidR="00BD768E">
        <w:rPr>
          <w:rFonts w:eastAsia="SimSun"/>
          <w:lang w:eastAsia="zh-CN"/>
        </w:rPr>
        <w:t xml:space="preserve"> в  экономике.  Место  и  роль </w:t>
      </w:r>
      <w:r w:rsidRPr="00BD768E">
        <w:rPr>
          <w:rFonts w:eastAsia="SimSun"/>
          <w:lang w:eastAsia="zh-CN"/>
        </w:rPr>
        <w:t>иностранного   капитала.   С</w:t>
      </w:r>
      <w:r w:rsidR="00BD768E">
        <w:rPr>
          <w:rFonts w:eastAsia="SimSun"/>
          <w:lang w:eastAsia="zh-CN"/>
        </w:rPr>
        <w:t>пецифика  российского   монопо</w:t>
      </w:r>
      <w:r w:rsidRPr="00BD768E">
        <w:rPr>
          <w:rFonts w:eastAsia="SimSun"/>
          <w:lang w:eastAsia="zh-CN"/>
        </w:rPr>
        <w:t>листического   капитализма.    Государственн</w:t>
      </w:r>
      <w:r w:rsidR="00BD768E">
        <w:rPr>
          <w:rFonts w:eastAsia="SimSun"/>
          <w:lang w:eastAsia="zh-CN"/>
        </w:rPr>
        <w:t>о-монополисти</w:t>
      </w:r>
      <w:r w:rsidRPr="00BD768E">
        <w:rPr>
          <w:rFonts w:eastAsia="SimSun"/>
          <w:lang w:eastAsia="zh-CN"/>
        </w:rPr>
        <w:t>ческий   капитализм.  Сельска</w:t>
      </w:r>
      <w:r w:rsidR="00BD768E">
        <w:rPr>
          <w:rFonts w:eastAsia="SimSun"/>
          <w:lang w:eastAsia="zh-CN"/>
        </w:rPr>
        <w:t>я   община.   Аграрное  перенаселение</w:t>
      </w:r>
      <w:r w:rsidR="009A3882">
        <w:rPr>
          <w:rFonts w:eastAsia="SimSun"/>
          <w:lang w:eastAsia="zh-CN"/>
        </w:rPr>
        <w:t xml:space="preserve"> </w:t>
      </w:r>
      <w:r w:rsidR="00BD768E">
        <w:rPr>
          <w:rFonts w:eastAsia="SimSun"/>
          <w:lang w:eastAsia="zh-CN"/>
        </w:rPr>
        <w:t>.</w:t>
      </w:r>
      <w:r w:rsidRPr="00BD768E">
        <w:rPr>
          <w:rFonts w:eastAsia="SimSun"/>
          <w:lang w:eastAsia="zh-CN"/>
        </w:rPr>
        <w:t xml:space="preserve">Особенности   социальной  </w:t>
      </w:r>
      <w:r w:rsidR="00BD768E">
        <w:rPr>
          <w:rFonts w:eastAsia="SimSun"/>
          <w:lang w:eastAsia="zh-CN"/>
        </w:rPr>
        <w:t>структуры   российского   обще</w:t>
      </w:r>
      <w:r w:rsidRPr="00BD768E">
        <w:rPr>
          <w:rFonts w:eastAsia="SimSun"/>
          <w:lang w:eastAsia="zh-CN"/>
        </w:rPr>
        <w:t xml:space="preserve">ства  начала  XX  в.  Аграрный </w:t>
      </w:r>
      <w:r w:rsidR="00BD768E">
        <w:rPr>
          <w:rFonts w:eastAsia="SimSun"/>
          <w:lang w:eastAsia="zh-CN"/>
        </w:rPr>
        <w:t xml:space="preserve"> и  рабочий  вопросы,  попытки </w:t>
      </w:r>
      <w:r w:rsidR="009A3882">
        <w:rPr>
          <w:rFonts w:eastAsia="SimSun"/>
          <w:lang w:eastAsia="zh-CN"/>
        </w:rPr>
        <w:t xml:space="preserve">их  решения. </w:t>
      </w:r>
      <w:r w:rsidRPr="00BD768E">
        <w:rPr>
          <w:rFonts w:eastAsia="SimSun"/>
          <w:lang w:eastAsia="zh-CN"/>
        </w:rPr>
        <w:t xml:space="preserve">Общественно-политические   движения  </w:t>
      </w:r>
      <w:r w:rsidR="009A3882">
        <w:rPr>
          <w:rFonts w:eastAsia="SimSun"/>
          <w:lang w:eastAsia="zh-CN"/>
        </w:rPr>
        <w:t xml:space="preserve"> в   начале   XX  в. </w:t>
      </w:r>
      <w:r w:rsidRPr="00BD768E">
        <w:rPr>
          <w:rFonts w:eastAsia="SimSun"/>
          <w:lang w:eastAsia="zh-CN"/>
        </w:rPr>
        <w:t xml:space="preserve">Предпосылки  формирования  </w:t>
      </w:r>
      <w:r w:rsidR="009A3882">
        <w:rPr>
          <w:rFonts w:eastAsia="SimSun"/>
          <w:lang w:eastAsia="zh-CN"/>
        </w:rPr>
        <w:t>и  особенности  генезиса  поли</w:t>
      </w:r>
      <w:r w:rsidRPr="00BD768E">
        <w:rPr>
          <w:rFonts w:eastAsia="SimSun"/>
          <w:lang w:eastAsia="zh-CN"/>
        </w:rPr>
        <w:t>тических  партий  в  России.</w:t>
      </w:r>
    </w:p>
    <w:p w:rsidR="008C5DBA" w:rsidRPr="00BD768E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BD768E">
        <w:rPr>
          <w:rFonts w:eastAsia="SimSun"/>
          <w:lang w:eastAsia="zh-CN"/>
        </w:rPr>
        <w:t>Этнокультурный  облик  им</w:t>
      </w:r>
      <w:r w:rsidR="009A3882">
        <w:rPr>
          <w:rFonts w:eastAsia="SimSun"/>
          <w:lang w:eastAsia="zh-CN"/>
        </w:rPr>
        <w:t>перии.   Народы  России  в  на</w:t>
      </w:r>
      <w:r w:rsidRPr="00BD768E">
        <w:rPr>
          <w:rFonts w:eastAsia="SimSun"/>
          <w:lang w:eastAsia="zh-CN"/>
        </w:rPr>
        <w:t>чале  ХХ  в.  Многообразие  п</w:t>
      </w:r>
      <w:r w:rsidR="009A3882">
        <w:rPr>
          <w:rFonts w:eastAsia="SimSun"/>
          <w:lang w:eastAsia="zh-CN"/>
        </w:rPr>
        <w:t xml:space="preserve">олитических  форм  объединения </w:t>
      </w:r>
      <w:r w:rsidRPr="00BD768E">
        <w:rPr>
          <w:rFonts w:eastAsia="SimSun"/>
          <w:lang w:eastAsia="zh-CN"/>
        </w:rPr>
        <w:t xml:space="preserve">народов.   Губернии,   области, </w:t>
      </w:r>
      <w:r w:rsidR="009A3882">
        <w:rPr>
          <w:rFonts w:eastAsia="SimSun"/>
          <w:lang w:eastAsia="zh-CN"/>
        </w:rPr>
        <w:t xml:space="preserve">  генерал-губернаторства,   на</w:t>
      </w:r>
      <w:r w:rsidRPr="00BD768E">
        <w:rPr>
          <w:rFonts w:eastAsia="SimSun"/>
          <w:lang w:eastAsia="zh-CN"/>
        </w:rPr>
        <w:t xml:space="preserve">местничества  и  комитеты.  </w:t>
      </w:r>
      <w:r w:rsidR="009A3882">
        <w:rPr>
          <w:rFonts w:eastAsia="SimSun"/>
          <w:lang w:eastAsia="zh-CN"/>
        </w:rPr>
        <w:t xml:space="preserve"> </w:t>
      </w:r>
      <w:proofErr w:type="spellStart"/>
      <w:r w:rsidR="009A3882">
        <w:rPr>
          <w:rFonts w:eastAsia="SimSun"/>
          <w:lang w:eastAsia="zh-CN"/>
        </w:rPr>
        <w:t>Привислинский</w:t>
      </w:r>
      <w:proofErr w:type="spellEnd"/>
      <w:r w:rsidR="009A3882">
        <w:rPr>
          <w:rFonts w:eastAsia="SimSun"/>
          <w:lang w:eastAsia="zh-CN"/>
        </w:rPr>
        <w:t xml:space="preserve">  край.  Великое </w:t>
      </w:r>
      <w:r w:rsidRPr="00BD768E">
        <w:rPr>
          <w:rFonts w:eastAsia="SimSun"/>
          <w:lang w:eastAsia="zh-CN"/>
        </w:rPr>
        <w:t>княжество  Финляндское.   Г</w:t>
      </w:r>
      <w:r w:rsidR="009A3882">
        <w:rPr>
          <w:rFonts w:eastAsia="SimSun"/>
          <w:lang w:eastAsia="zh-CN"/>
        </w:rPr>
        <w:t xml:space="preserve">осударства-вассалы:  Бухарское </w:t>
      </w:r>
      <w:r w:rsidRPr="00BD768E">
        <w:rPr>
          <w:rFonts w:eastAsia="SimSun"/>
          <w:lang w:eastAsia="zh-CN"/>
        </w:rPr>
        <w:t>и  Хивинское  ханства.  Русски</w:t>
      </w:r>
      <w:r w:rsidR="009A3882">
        <w:rPr>
          <w:rFonts w:eastAsia="SimSun"/>
          <w:lang w:eastAsia="zh-CN"/>
        </w:rPr>
        <w:t>е  в  имперском  сознании.  По</w:t>
      </w:r>
      <w:r w:rsidRPr="00BD768E">
        <w:rPr>
          <w:rFonts w:eastAsia="SimSun"/>
          <w:lang w:eastAsia="zh-CN"/>
        </w:rPr>
        <w:t>ляки,  евреи,  армяне,  татары  и  друг</w:t>
      </w:r>
      <w:r w:rsidR="009A3882">
        <w:rPr>
          <w:rFonts w:eastAsia="SimSun"/>
          <w:lang w:eastAsia="zh-CN"/>
        </w:rPr>
        <w:t>ие   народы  Волго-</w:t>
      </w:r>
      <w:proofErr w:type="spellStart"/>
      <w:r w:rsidR="009A3882">
        <w:rPr>
          <w:rFonts w:eastAsia="SimSun"/>
          <w:lang w:eastAsia="zh-CN"/>
        </w:rPr>
        <w:t>Ура</w:t>
      </w:r>
      <w:r w:rsidRPr="00BD768E">
        <w:rPr>
          <w:rFonts w:eastAsia="SimSun"/>
          <w:lang w:eastAsia="zh-CN"/>
        </w:rPr>
        <w:t>лья</w:t>
      </w:r>
      <w:proofErr w:type="spellEnd"/>
      <w:r w:rsidRPr="00BD768E">
        <w:rPr>
          <w:rFonts w:eastAsia="SimSun"/>
          <w:lang w:eastAsia="zh-CN"/>
        </w:rPr>
        <w:t>,   кавказские  народы,   на</w:t>
      </w:r>
      <w:r w:rsidR="009A3882">
        <w:rPr>
          <w:rFonts w:eastAsia="SimSun"/>
          <w:lang w:eastAsia="zh-CN"/>
        </w:rPr>
        <w:t xml:space="preserve">роды   Средней   Азии,  Сибири и  Дальнего  Востока. </w:t>
      </w:r>
      <w:r w:rsidRPr="00BD768E">
        <w:rPr>
          <w:rFonts w:eastAsia="SimSun"/>
          <w:lang w:eastAsia="zh-CN"/>
        </w:rPr>
        <w:t>Русская  православная  це</w:t>
      </w:r>
      <w:r w:rsidR="009A3882">
        <w:rPr>
          <w:rFonts w:eastAsia="SimSun"/>
          <w:lang w:eastAsia="zh-CN"/>
        </w:rPr>
        <w:t xml:space="preserve">рковь  на  рубеже  XIX—XX  вв. </w:t>
      </w:r>
      <w:r w:rsidRPr="00BD768E">
        <w:rPr>
          <w:rFonts w:eastAsia="SimSun"/>
          <w:lang w:eastAsia="zh-CN"/>
        </w:rPr>
        <w:t>Этническое   многообразие   в</w:t>
      </w:r>
      <w:r w:rsidR="009A3882">
        <w:rPr>
          <w:rFonts w:eastAsia="SimSun"/>
          <w:lang w:eastAsia="zh-CN"/>
        </w:rPr>
        <w:t>нутри   православия.   «</w:t>
      </w:r>
      <w:proofErr w:type="spellStart"/>
      <w:r w:rsidR="009A3882">
        <w:rPr>
          <w:rFonts w:eastAsia="SimSun"/>
          <w:lang w:eastAsia="zh-CN"/>
        </w:rPr>
        <w:t>Иносла</w:t>
      </w:r>
      <w:r w:rsidRPr="00BD768E">
        <w:rPr>
          <w:rFonts w:eastAsia="SimSun"/>
          <w:lang w:eastAsia="zh-CN"/>
        </w:rPr>
        <w:t>вие</w:t>
      </w:r>
      <w:proofErr w:type="spellEnd"/>
      <w:r w:rsidRPr="00BD768E">
        <w:rPr>
          <w:rFonts w:eastAsia="SimSun"/>
          <w:lang w:eastAsia="zh-CN"/>
        </w:rPr>
        <w:t>»,  «иноверие»  и  традици</w:t>
      </w:r>
      <w:r w:rsidR="009A3882">
        <w:rPr>
          <w:rFonts w:eastAsia="SimSun"/>
          <w:lang w:eastAsia="zh-CN"/>
        </w:rPr>
        <w:t xml:space="preserve">онные  верования. </w:t>
      </w:r>
      <w:r w:rsidRPr="00BD768E">
        <w:rPr>
          <w:rFonts w:eastAsia="SimSun"/>
          <w:lang w:eastAsia="zh-CN"/>
        </w:rPr>
        <w:t>Международное  положен</w:t>
      </w:r>
      <w:r w:rsidR="009A3882">
        <w:rPr>
          <w:rFonts w:eastAsia="SimSun"/>
          <w:lang w:eastAsia="zh-CN"/>
        </w:rPr>
        <w:t>ие  и  внешнеполитические  при</w:t>
      </w:r>
      <w:r w:rsidRPr="00BD768E">
        <w:rPr>
          <w:rFonts w:eastAsia="SimSun"/>
          <w:lang w:eastAsia="zh-CN"/>
        </w:rPr>
        <w:t>оритеты  России   на  рубеж</w:t>
      </w:r>
      <w:r w:rsidR="009A3882">
        <w:rPr>
          <w:rFonts w:eastAsia="SimSun"/>
          <w:lang w:eastAsia="zh-CN"/>
        </w:rPr>
        <w:t xml:space="preserve">е  XIX—XX   вв.  Международная </w:t>
      </w:r>
      <w:r w:rsidRPr="00BD768E">
        <w:rPr>
          <w:rFonts w:eastAsia="SimSun"/>
          <w:lang w:eastAsia="zh-CN"/>
        </w:rPr>
        <w:t>конференция   в   Гааге.    «Бо</w:t>
      </w:r>
      <w:r w:rsidR="009A3882">
        <w:rPr>
          <w:rFonts w:eastAsia="SimSun"/>
          <w:lang w:eastAsia="zh-CN"/>
        </w:rPr>
        <w:t xml:space="preserve">льшая   азиатская   программа» </w:t>
      </w:r>
      <w:r w:rsidRPr="00BD768E">
        <w:rPr>
          <w:rFonts w:eastAsia="SimSun"/>
          <w:lang w:eastAsia="zh-CN"/>
        </w:rPr>
        <w:t xml:space="preserve">русского   правительства.   Втягивание   России   в   дальневосточный конфликт. Русско-японская война 1904—1905 гг., </w:t>
      </w:r>
    </w:p>
    <w:p w:rsidR="008C5DBA" w:rsidRPr="00BD768E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BD768E">
        <w:rPr>
          <w:rFonts w:eastAsia="SimSun"/>
          <w:lang w:eastAsia="zh-CN"/>
        </w:rPr>
        <w:t xml:space="preserve">её   итоги    и   влияние   на   </w:t>
      </w:r>
      <w:r w:rsidR="009A3882">
        <w:rPr>
          <w:rFonts w:eastAsia="SimSun"/>
          <w:lang w:eastAsia="zh-CN"/>
        </w:rPr>
        <w:t xml:space="preserve"> внутриполитическую   ситуацию в  стране .</w:t>
      </w:r>
      <w:r w:rsidRPr="00BD768E">
        <w:rPr>
          <w:rFonts w:eastAsia="SimSun"/>
          <w:lang w:eastAsia="zh-CN"/>
        </w:rPr>
        <w:t>Революция   1905—1907   гг.</w:t>
      </w:r>
      <w:r w:rsidR="009A3882">
        <w:rPr>
          <w:rFonts w:eastAsia="SimSun"/>
          <w:lang w:eastAsia="zh-CN"/>
        </w:rPr>
        <w:t xml:space="preserve">    Народы   России   в   1905—1907 </w:t>
      </w:r>
      <w:r w:rsidRPr="00BD768E">
        <w:rPr>
          <w:rFonts w:eastAsia="SimSun"/>
          <w:lang w:eastAsia="zh-CN"/>
        </w:rPr>
        <w:t>гг.  Российское   общест</w:t>
      </w:r>
      <w:r w:rsidR="009A3882">
        <w:rPr>
          <w:rFonts w:eastAsia="SimSun"/>
          <w:lang w:eastAsia="zh-CN"/>
        </w:rPr>
        <w:t xml:space="preserve">во  и   проблема  национальных </w:t>
      </w:r>
      <w:r w:rsidRPr="00BD768E">
        <w:rPr>
          <w:rFonts w:eastAsia="SimSun"/>
          <w:lang w:eastAsia="zh-CN"/>
        </w:rPr>
        <w:t>окраин.  Закон  о  веротерпимости.</w:t>
      </w:r>
    </w:p>
    <w:p w:rsidR="008C5DBA" w:rsidRPr="008C5DBA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b/>
          <w:lang w:eastAsia="zh-CN"/>
        </w:rPr>
      </w:pPr>
      <w:r w:rsidRPr="008C5DBA">
        <w:rPr>
          <w:rFonts w:eastAsia="SimSun"/>
          <w:b/>
          <w:lang w:eastAsia="zh-CN"/>
        </w:rPr>
        <w:t>Общество  и  власть  после  революции  1905—1907  гг.</w:t>
      </w:r>
    </w:p>
    <w:p w:rsidR="008C5DBA" w:rsidRPr="009A388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9A3882">
        <w:rPr>
          <w:rFonts w:eastAsia="SimSun"/>
          <w:lang w:eastAsia="zh-CN"/>
        </w:rPr>
        <w:t>Политические   реформы  1</w:t>
      </w:r>
      <w:r w:rsidR="009A3882">
        <w:rPr>
          <w:rFonts w:eastAsia="SimSun"/>
          <w:lang w:eastAsia="zh-CN"/>
        </w:rPr>
        <w:t>905—1906   гг.   «Основные  за</w:t>
      </w:r>
      <w:r w:rsidRPr="009A3882">
        <w:rPr>
          <w:rFonts w:eastAsia="SimSun"/>
          <w:lang w:eastAsia="zh-CN"/>
        </w:rPr>
        <w:t>коны  Российской   империи».</w:t>
      </w:r>
      <w:r w:rsidR="009A3882">
        <w:rPr>
          <w:rFonts w:eastAsia="SimSun"/>
          <w:lang w:eastAsia="zh-CN"/>
        </w:rPr>
        <w:t xml:space="preserve">  Система  думской   монархии. </w:t>
      </w:r>
      <w:r w:rsidRPr="009A3882">
        <w:rPr>
          <w:rFonts w:eastAsia="SimSun"/>
          <w:lang w:eastAsia="zh-CN"/>
        </w:rPr>
        <w:t>Класс</w:t>
      </w:r>
      <w:r w:rsidR="009A3882">
        <w:rPr>
          <w:rFonts w:eastAsia="SimSun"/>
          <w:lang w:eastAsia="zh-CN"/>
        </w:rPr>
        <w:t>ификация  политических  партий</w:t>
      </w:r>
      <w:r w:rsidR="0064350C" w:rsidRPr="00BF4403">
        <w:rPr>
          <w:rFonts w:eastAsia="SimSun"/>
          <w:lang w:eastAsia="zh-CN"/>
        </w:rPr>
        <w:t xml:space="preserve"> </w:t>
      </w:r>
      <w:r w:rsidR="009A3882">
        <w:rPr>
          <w:rFonts w:eastAsia="SimSun"/>
          <w:lang w:eastAsia="zh-CN"/>
        </w:rPr>
        <w:t>.</w:t>
      </w:r>
      <w:r w:rsidRPr="009A3882">
        <w:rPr>
          <w:rFonts w:eastAsia="SimSun"/>
          <w:lang w:eastAsia="zh-CN"/>
        </w:rPr>
        <w:t>Реформы  П. А.</w:t>
      </w:r>
      <w:r w:rsidR="009A3882">
        <w:rPr>
          <w:rFonts w:eastAsia="SimSun"/>
          <w:lang w:eastAsia="zh-CN"/>
        </w:rPr>
        <w:t xml:space="preserve">  Столыпина  и  их  значение. </w:t>
      </w:r>
      <w:r w:rsidRPr="009A3882">
        <w:rPr>
          <w:rFonts w:eastAsia="SimSun"/>
          <w:lang w:eastAsia="zh-CN"/>
        </w:rPr>
        <w:t>Общественное  и  политичес</w:t>
      </w:r>
      <w:r w:rsidR="009A3882">
        <w:rPr>
          <w:rFonts w:eastAsia="SimSun"/>
          <w:lang w:eastAsia="zh-CN"/>
        </w:rPr>
        <w:t>кое  развитие  России  в  1912—</w:t>
      </w:r>
      <w:r w:rsidRPr="009A3882">
        <w:rPr>
          <w:rFonts w:eastAsia="SimSun"/>
          <w:lang w:eastAsia="zh-CN"/>
        </w:rPr>
        <w:t xml:space="preserve">1914 </w:t>
      </w:r>
    </w:p>
    <w:p w:rsidR="008C5DBA" w:rsidRPr="009A388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9A3882">
        <w:rPr>
          <w:rFonts w:eastAsia="SimSun"/>
          <w:lang w:eastAsia="zh-CN"/>
        </w:rPr>
        <w:t>гг.  Свёртывание  курса  н</w:t>
      </w:r>
      <w:r w:rsidR="009A3882">
        <w:rPr>
          <w:rFonts w:eastAsia="SimSun"/>
          <w:lang w:eastAsia="zh-CN"/>
        </w:rPr>
        <w:t xml:space="preserve">а  политическое  и  социальное </w:t>
      </w:r>
      <w:r w:rsidRPr="009A3882">
        <w:rPr>
          <w:rFonts w:eastAsia="SimSun"/>
          <w:lang w:eastAsia="zh-CN"/>
        </w:rPr>
        <w:t>реформаторство.</w:t>
      </w:r>
    </w:p>
    <w:p w:rsidR="008C5DBA" w:rsidRPr="009A388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9A3882">
        <w:rPr>
          <w:rFonts w:eastAsia="SimSun"/>
          <w:lang w:eastAsia="zh-CN"/>
        </w:rPr>
        <w:t>Национальные  политически</w:t>
      </w:r>
      <w:r w:rsidR="009A3882">
        <w:rPr>
          <w:rFonts w:eastAsia="SimSun"/>
          <w:lang w:eastAsia="zh-CN"/>
        </w:rPr>
        <w:t xml:space="preserve">е   партии  и   их  программы. </w:t>
      </w:r>
      <w:r w:rsidRPr="009A3882">
        <w:rPr>
          <w:rFonts w:eastAsia="SimSun"/>
          <w:lang w:eastAsia="zh-CN"/>
        </w:rPr>
        <w:t>Национальная  политика  властей.</w:t>
      </w:r>
    </w:p>
    <w:p w:rsidR="008C5DBA" w:rsidRPr="009A388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9A3882">
        <w:rPr>
          <w:rFonts w:eastAsia="SimSun"/>
          <w:lang w:eastAsia="zh-CN"/>
        </w:rPr>
        <w:t>Внешняя  политика  России</w:t>
      </w:r>
      <w:r w:rsidR="009A3882">
        <w:rPr>
          <w:rFonts w:eastAsia="SimSun"/>
          <w:lang w:eastAsia="zh-CN"/>
        </w:rPr>
        <w:t xml:space="preserve">  после   Русско-японской  вой</w:t>
      </w:r>
      <w:r w:rsidRPr="009A3882">
        <w:rPr>
          <w:rFonts w:eastAsia="SimSun"/>
          <w:lang w:eastAsia="zh-CN"/>
        </w:rPr>
        <w:t>ны.  Место  и   роль  России  в</w:t>
      </w:r>
      <w:r w:rsidR="009A3882">
        <w:rPr>
          <w:rFonts w:eastAsia="SimSun"/>
          <w:lang w:eastAsia="zh-CN"/>
        </w:rPr>
        <w:t xml:space="preserve">   Антанте.  Нарастание  россий</w:t>
      </w:r>
      <w:r w:rsidRPr="009A3882">
        <w:rPr>
          <w:rFonts w:eastAsia="SimSun"/>
          <w:lang w:eastAsia="zh-CN"/>
        </w:rPr>
        <w:t>ско-германских  противоречий.</w:t>
      </w:r>
      <w:r w:rsidR="009A3882">
        <w:rPr>
          <w:rFonts w:eastAsia="SimSun"/>
          <w:lang w:eastAsia="zh-CN"/>
        </w:rPr>
        <w:t xml:space="preserve"> </w:t>
      </w:r>
      <w:r w:rsidRPr="009A3882">
        <w:rPr>
          <w:rFonts w:eastAsia="SimSun"/>
          <w:lang w:eastAsia="zh-CN"/>
        </w:rPr>
        <w:t>Сер</w:t>
      </w:r>
      <w:r w:rsidR="009A3882">
        <w:rPr>
          <w:rFonts w:eastAsia="SimSun"/>
          <w:lang w:eastAsia="zh-CN"/>
        </w:rPr>
        <w:t xml:space="preserve">ебряный  век  русской  культуры. </w:t>
      </w:r>
      <w:r w:rsidRPr="009A3882">
        <w:rPr>
          <w:rFonts w:eastAsia="SimSun"/>
          <w:lang w:eastAsia="zh-CN"/>
        </w:rPr>
        <w:t xml:space="preserve">Духовное    состояние    российского   общества    в    начале XX   в.   Основные  тенденции  </w:t>
      </w:r>
      <w:r w:rsidR="009A3882">
        <w:rPr>
          <w:rFonts w:eastAsia="SimSun"/>
          <w:lang w:eastAsia="zh-CN"/>
        </w:rPr>
        <w:t xml:space="preserve"> развития   русской   культуры </w:t>
      </w:r>
      <w:r w:rsidRPr="009A3882">
        <w:rPr>
          <w:rFonts w:eastAsia="SimSun"/>
          <w:lang w:eastAsia="zh-CN"/>
        </w:rPr>
        <w:t xml:space="preserve">и   культуры  народов   империи   </w:t>
      </w:r>
      <w:r w:rsidR="009A3882">
        <w:rPr>
          <w:rFonts w:eastAsia="SimSun"/>
          <w:lang w:eastAsia="zh-CN"/>
        </w:rPr>
        <w:t xml:space="preserve">в   начале  XX   в.   Развитие </w:t>
      </w:r>
      <w:r w:rsidRPr="009A3882">
        <w:rPr>
          <w:rFonts w:eastAsia="SimSun"/>
          <w:lang w:eastAsia="zh-CN"/>
        </w:rPr>
        <w:t xml:space="preserve">науки.  Русская  философия:  </w:t>
      </w:r>
      <w:r w:rsidR="009A3882">
        <w:rPr>
          <w:rFonts w:eastAsia="SimSun"/>
          <w:lang w:eastAsia="zh-CN"/>
        </w:rPr>
        <w:t xml:space="preserve">поиски  общественного  идеала. </w:t>
      </w:r>
      <w:r w:rsidRPr="009A3882">
        <w:rPr>
          <w:rFonts w:eastAsia="SimSun"/>
          <w:lang w:eastAsia="zh-CN"/>
        </w:rPr>
        <w:t>Литература:  традиции  реализ</w:t>
      </w:r>
      <w:r w:rsidR="009A3882">
        <w:rPr>
          <w:rFonts w:eastAsia="SimSun"/>
          <w:lang w:eastAsia="zh-CN"/>
        </w:rPr>
        <w:t>ма  и  новые  направления.  Де</w:t>
      </w:r>
      <w:r w:rsidRPr="009A3882">
        <w:rPr>
          <w:rFonts w:eastAsia="SimSun"/>
          <w:lang w:eastAsia="zh-CN"/>
        </w:rPr>
        <w:t>каданс.  Символизм.  Футури</w:t>
      </w:r>
      <w:r w:rsidR="009A3882">
        <w:rPr>
          <w:rFonts w:eastAsia="SimSun"/>
          <w:lang w:eastAsia="zh-CN"/>
        </w:rPr>
        <w:t xml:space="preserve">зм.  Акмеизм.  Изобразительное </w:t>
      </w:r>
      <w:r w:rsidRPr="009A3882">
        <w:rPr>
          <w:rFonts w:eastAsia="SimSun"/>
          <w:lang w:eastAsia="zh-CN"/>
        </w:rPr>
        <w:t>искусство.  Русский  аванг</w:t>
      </w:r>
      <w:r w:rsidR="009A3882">
        <w:rPr>
          <w:rFonts w:eastAsia="SimSun"/>
          <w:lang w:eastAsia="zh-CN"/>
        </w:rPr>
        <w:t xml:space="preserve">ард.  Архитектура.  Скульптура. </w:t>
      </w:r>
      <w:r w:rsidRPr="009A3882">
        <w:rPr>
          <w:rFonts w:eastAsia="SimSun"/>
          <w:lang w:eastAsia="zh-CN"/>
        </w:rPr>
        <w:t>Драматический  театр:  тра</w:t>
      </w:r>
      <w:r w:rsidR="009A3882">
        <w:rPr>
          <w:rFonts w:eastAsia="SimSun"/>
          <w:lang w:eastAsia="zh-CN"/>
        </w:rPr>
        <w:t xml:space="preserve">диции  и  новаторство.  Музыка </w:t>
      </w:r>
      <w:r w:rsidRPr="009A3882">
        <w:rPr>
          <w:rFonts w:eastAsia="SimSun"/>
          <w:lang w:eastAsia="zh-CN"/>
        </w:rPr>
        <w:t>и исполнительское искусств</w:t>
      </w:r>
      <w:r w:rsidR="009A3882">
        <w:rPr>
          <w:rFonts w:eastAsia="SimSun"/>
          <w:lang w:eastAsia="zh-CN"/>
        </w:rPr>
        <w:t>о. Русский балет. Русская куль</w:t>
      </w:r>
      <w:r w:rsidRPr="009A3882">
        <w:rPr>
          <w:rFonts w:eastAsia="SimSun"/>
          <w:lang w:eastAsia="zh-CN"/>
        </w:rPr>
        <w:t>тура  в  Европе.  «Русские  сезо</w:t>
      </w:r>
      <w:r w:rsidR="009A3882">
        <w:rPr>
          <w:rFonts w:eastAsia="SimSun"/>
          <w:lang w:eastAsia="zh-CN"/>
        </w:rPr>
        <w:t>ны  за  границей»  С. П.  Дяги</w:t>
      </w:r>
      <w:r w:rsidRPr="009A3882">
        <w:rPr>
          <w:rFonts w:eastAsia="SimSun"/>
          <w:lang w:eastAsia="zh-CN"/>
        </w:rPr>
        <w:t xml:space="preserve">лева.  Рождение </w:t>
      </w:r>
      <w:r w:rsidR="009A3882">
        <w:rPr>
          <w:rFonts w:eastAsia="SimSun"/>
          <w:lang w:eastAsia="zh-CN"/>
        </w:rPr>
        <w:t xml:space="preserve"> отечественного  </w:t>
      </w:r>
      <w:proofErr w:type="spellStart"/>
      <w:r w:rsidR="009A3882">
        <w:rPr>
          <w:rFonts w:eastAsia="SimSun"/>
          <w:lang w:eastAsia="zh-CN"/>
        </w:rPr>
        <w:t>кинематографа.</w:t>
      </w:r>
      <w:r w:rsidRPr="009A3882">
        <w:rPr>
          <w:rFonts w:eastAsia="SimSun"/>
          <w:lang w:eastAsia="zh-CN"/>
        </w:rPr>
        <w:t>Культура</w:t>
      </w:r>
      <w:proofErr w:type="spellEnd"/>
      <w:r w:rsidRPr="009A3882">
        <w:rPr>
          <w:rFonts w:eastAsia="SimSun"/>
          <w:lang w:eastAsia="zh-CN"/>
        </w:rPr>
        <w:t xml:space="preserve">  народов  России.  Повседневная  жизнь  в  городе </w:t>
      </w:r>
    </w:p>
    <w:p w:rsidR="008C5DBA" w:rsidRPr="009A3882" w:rsidRDefault="008C5DBA" w:rsidP="007D19AF">
      <w:pPr>
        <w:spacing w:before="100" w:beforeAutospacing="1" w:after="100" w:afterAutospacing="1"/>
        <w:contextualSpacing/>
        <w:jc w:val="both"/>
        <w:rPr>
          <w:rFonts w:eastAsia="SimSun"/>
          <w:lang w:eastAsia="zh-CN"/>
        </w:rPr>
      </w:pPr>
      <w:r w:rsidRPr="009A3882">
        <w:rPr>
          <w:rFonts w:eastAsia="SimSun"/>
          <w:lang w:eastAsia="zh-CN"/>
        </w:rPr>
        <w:t>и  деревне  в  начале  ХХ  в.</w:t>
      </w:r>
    </w:p>
    <w:p w:rsidR="00FA755C" w:rsidRDefault="00FA755C" w:rsidP="00FA755C">
      <w:pPr>
        <w:pStyle w:val="a6"/>
        <w:spacing w:before="100" w:beforeAutospacing="1" w:after="100" w:afterAutospacing="1" w:line="276" w:lineRule="auto"/>
        <w:jc w:val="both"/>
        <w:rPr>
          <w:rFonts w:eastAsia="SimSun"/>
          <w:b/>
          <w:lang w:eastAsia="zh-CN"/>
        </w:rPr>
      </w:pPr>
      <w:r w:rsidRPr="00FA755C">
        <w:rPr>
          <w:rFonts w:eastAsia="SimSun"/>
          <w:b/>
          <w:lang w:eastAsia="zh-CN"/>
        </w:rPr>
        <w:t>Тематическое планирование</w:t>
      </w:r>
      <w:r>
        <w:rPr>
          <w:rFonts w:eastAsia="SimSun"/>
          <w:b/>
          <w:lang w:eastAsia="zh-CN"/>
        </w:rPr>
        <w:t>.</w:t>
      </w:r>
    </w:p>
    <w:tbl>
      <w:tblPr>
        <w:tblStyle w:val="TableNormal1"/>
        <w:tblW w:w="0" w:type="auto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825"/>
        <w:gridCol w:w="2566"/>
      </w:tblGrid>
      <w:tr w:rsidR="00714E95" w:rsidRPr="00714E95" w:rsidTr="00B00818">
        <w:trPr>
          <w:trHeight w:hRule="exact" w:val="775"/>
          <w:jc w:val="center"/>
        </w:trPr>
        <w:tc>
          <w:tcPr>
            <w:tcW w:w="6498" w:type="dxa"/>
            <w:gridSpan w:val="2"/>
            <w:shd w:val="clear" w:color="auto" w:fill="DCDDDE"/>
          </w:tcPr>
          <w:p w:rsidR="00714E95" w:rsidRPr="00241D2B" w:rsidRDefault="00714E95" w:rsidP="00B00818">
            <w:pPr>
              <w:spacing w:before="157"/>
              <w:ind w:left="921"/>
              <w:jc w:val="center"/>
              <w:rPr>
                <w:rFonts w:eastAsia="Bookman Old Style"/>
                <w:b/>
                <w:sz w:val="28"/>
                <w:szCs w:val="28"/>
                <w:lang w:eastAsia="en-US"/>
              </w:rPr>
            </w:pPr>
            <w:proofErr w:type="spellStart"/>
            <w:r w:rsidRPr="00241D2B">
              <w:rPr>
                <w:rFonts w:eastAsia="Bookman Old Style"/>
                <w:b/>
                <w:color w:val="231F20"/>
                <w:w w:val="90"/>
                <w:sz w:val="28"/>
                <w:szCs w:val="28"/>
                <w:lang w:eastAsia="en-US"/>
              </w:rPr>
              <w:t>Поурочное</w:t>
            </w:r>
            <w:proofErr w:type="spellEnd"/>
            <w:r w:rsidRPr="00241D2B">
              <w:rPr>
                <w:rFonts w:eastAsia="Bookman Old Style"/>
                <w:b/>
                <w:color w:val="231F20"/>
                <w:w w:val="9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241D2B">
              <w:rPr>
                <w:rFonts w:eastAsia="Bookman Old Style"/>
                <w:b/>
                <w:color w:val="231F20"/>
                <w:w w:val="90"/>
                <w:sz w:val="28"/>
                <w:szCs w:val="28"/>
                <w:lang w:eastAsia="en-US"/>
              </w:rPr>
              <w:t>планирование</w:t>
            </w:r>
            <w:proofErr w:type="spellEnd"/>
          </w:p>
        </w:tc>
        <w:tc>
          <w:tcPr>
            <w:tcW w:w="2566" w:type="dxa"/>
            <w:shd w:val="clear" w:color="auto" w:fill="DCDDDE"/>
          </w:tcPr>
          <w:p w:rsidR="00B00818" w:rsidRPr="00241D2B" w:rsidRDefault="00B00818" w:rsidP="00B00818">
            <w:pPr>
              <w:spacing w:before="35" w:line="247" w:lineRule="auto"/>
              <w:ind w:left="367" w:hanging="125"/>
              <w:jc w:val="center"/>
              <w:rPr>
                <w:rFonts w:eastAsia="Bookman Old Style"/>
                <w:b/>
                <w:color w:val="231F20"/>
                <w:w w:val="90"/>
                <w:sz w:val="28"/>
                <w:szCs w:val="28"/>
                <w:lang w:eastAsia="en-US"/>
              </w:rPr>
            </w:pPr>
          </w:p>
          <w:p w:rsidR="00714E95" w:rsidRPr="00241D2B" w:rsidRDefault="00714E95" w:rsidP="00B00818">
            <w:pPr>
              <w:spacing w:before="35" w:line="247" w:lineRule="auto"/>
              <w:ind w:left="367" w:hanging="125"/>
              <w:jc w:val="center"/>
              <w:rPr>
                <w:rFonts w:eastAsia="Bookman Old Style"/>
                <w:b/>
                <w:sz w:val="28"/>
                <w:szCs w:val="28"/>
                <w:lang w:eastAsia="en-US"/>
              </w:rPr>
            </w:pPr>
            <w:proofErr w:type="spellStart"/>
            <w:r w:rsidRPr="00241D2B">
              <w:rPr>
                <w:rFonts w:eastAsia="Bookman Old Style"/>
                <w:b/>
                <w:color w:val="231F20"/>
                <w:w w:val="90"/>
                <w:sz w:val="28"/>
                <w:szCs w:val="28"/>
                <w:lang w:eastAsia="en-US"/>
              </w:rPr>
              <w:t>Материалы</w:t>
            </w:r>
            <w:proofErr w:type="spellEnd"/>
            <w:r w:rsidRPr="00241D2B">
              <w:rPr>
                <w:rFonts w:eastAsia="Bookman Old Style"/>
                <w:b/>
                <w:color w:val="231F20"/>
                <w:w w:val="9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1D2B">
              <w:rPr>
                <w:rFonts w:eastAsia="Bookman Old Style"/>
                <w:b/>
                <w:color w:val="231F20"/>
                <w:w w:val="95"/>
                <w:sz w:val="28"/>
                <w:szCs w:val="28"/>
                <w:lang w:eastAsia="en-US"/>
              </w:rPr>
              <w:t>учебника</w:t>
            </w:r>
            <w:proofErr w:type="spellEnd"/>
          </w:p>
        </w:tc>
      </w:tr>
      <w:tr w:rsidR="00714E95" w:rsidRPr="00714E95" w:rsidTr="00B00818">
        <w:trPr>
          <w:trHeight w:hRule="exact" w:val="592"/>
          <w:jc w:val="center"/>
        </w:trPr>
        <w:tc>
          <w:tcPr>
            <w:tcW w:w="9064" w:type="dxa"/>
            <w:gridSpan w:val="3"/>
            <w:shd w:val="clear" w:color="auto" w:fill="DCDDDE"/>
          </w:tcPr>
          <w:p w:rsidR="00714E95" w:rsidRPr="00714E95" w:rsidRDefault="00714E95" w:rsidP="0064350C">
            <w:pPr>
              <w:spacing w:before="35" w:line="247" w:lineRule="auto"/>
              <w:ind w:left="2910" w:right="743" w:hanging="2032"/>
              <w:jc w:val="center"/>
              <w:rPr>
                <w:rFonts w:ascii="Georgia" w:eastAsia="Bookman Old Style" w:hAnsi="Georgia" w:cs="Bookman Old Style"/>
                <w:b/>
                <w:sz w:val="21"/>
                <w:szCs w:val="22"/>
                <w:lang w:val="ru-RU" w:eastAsia="en-US"/>
              </w:rPr>
            </w:pPr>
            <w:r w:rsidRPr="00714E95">
              <w:rPr>
                <w:rFonts w:ascii="Georgia" w:eastAsia="Bookman Old Style" w:hAnsi="Georgia" w:cs="Bookman Old Style"/>
                <w:b/>
                <w:color w:val="231F20"/>
                <w:sz w:val="21"/>
                <w:szCs w:val="22"/>
                <w:lang w:val="ru-RU" w:eastAsia="en-US"/>
              </w:rPr>
              <w:t xml:space="preserve">Тема </w:t>
            </w:r>
            <w:r w:rsidRPr="00714E95">
              <w:rPr>
                <w:rFonts w:ascii="Georgia" w:eastAsia="Bookman Old Style" w:hAnsi="Georgia" w:cs="Bookman Old Style"/>
                <w:b/>
                <w:color w:val="231F20"/>
                <w:sz w:val="21"/>
                <w:szCs w:val="22"/>
                <w:lang w:eastAsia="en-US"/>
              </w:rPr>
              <w:t>I</w:t>
            </w:r>
            <w:r w:rsidRPr="00714E95">
              <w:rPr>
                <w:rFonts w:ascii="Georgia" w:eastAsia="Bookman Old Style" w:hAnsi="Georgia" w:cs="Bookman Old Style"/>
                <w:b/>
                <w:color w:val="231F20"/>
                <w:sz w:val="21"/>
                <w:szCs w:val="22"/>
                <w:lang w:val="ru-RU" w:eastAsia="en-US"/>
              </w:rPr>
              <w:t xml:space="preserve">. Россия в первой четверти </w:t>
            </w:r>
            <w:r w:rsidRPr="00714E95">
              <w:rPr>
                <w:rFonts w:ascii="Georgia" w:eastAsia="Bookman Old Style" w:hAnsi="Georgia" w:cs="Bookman Old Style"/>
                <w:b/>
                <w:color w:val="231F20"/>
                <w:sz w:val="21"/>
                <w:szCs w:val="22"/>
                <w:lang w:eastAsia="en-US"/>
              </w:rPr>
              <w:t>XIX</w:t>
            </w:r>
            <w:r w:rsidRPr="00714E95">
              <w:rPr>
                <w:rFonts w:ascii="Georgia" w:eastAsia="Bookman Old Style" w:hAnsi="Georgia" w:cs="Bookman Old Style"/>
                <w:b/>
                <w:color w:val="231F20"/>
                <w:sz w:val="21"/>
                <w:szCs w:val="22"/>
                <w:lang w:val="ru-RU" w:eastAsia="en-US"/>
              </w:rPr>
              <w:t xml:space="preserve"> в. (</w:t>
            </w:r>
            <w:r w:rsidR="00BF4403">
              <w:rPr>
                <w:rFonts w:ascii="Georgia" w:eastAsia="Bookman Old Style" w:hAnsi="Georgia" w:cs="Bookman Old Style"/>
                <w:b/>
                <w:color w:val="231F20"/>
                <w:sz w:val="21"/>
                <w:szCs w:val="22"/>
                <w:lang w:val="ru-RU" w:eastAsia="en-US"/>
              </w:rPr>
              <w:t xml:space="preserve">16 </w:t>
            </w:r>
            <w:r w:rsidRPr="00714E95">
              <w:rPr>
                <w:rFonts w:ascii="Georgia" w:eastAsia="Bookman Old Style" w:hAnsi="Georgia" w:cs="Bookman Old Style"/>
                <w:b/>
                <w:color w:val="231F20"/>
                <w:sz w:val="21"/>
                <w:szCs w:val="22"/>
                <w:lang w:val="ru-RU" w:eastAsia="en-US"/>
              </w:rPr>
              <w:t xml:space="preserve"> ч</w:t>
            </w:r>
            <w:r w:rsidR="00BF4403">
              <w:rPr>
                <w:rFonts w:ascii="Georgia" w:eastAsia="Bookman Old Style" w:hAnsi="Georgia" w:cs="Bookman Old Style"/>
                <w:b/>
                <w:color w:val="231F20"/>
                <w:sz w:val="21"/>
                <w:szCs w:val="22"/>
                <w:lang w:val="ru-RU" w:eastAsia="en-US"/>
              </w:rPr>
              <w:t>.</w:t>
            </w:r>
            <w:r w:rsidRPr="00714E95">
              <w:rPr>
                <w:rFonts w:ascii="Georgia" w:eastAsia="Bookman Old Style" w:hAnsi="Georgia" w:cs="Bookman Old Style"/>
                <w:b/>
                <w:color w:val="231F20"/>
                <w:sz w:val="21"/>
                <w:szCs w:val="22"/>
                <w:lang w:val="ru-RU" w:eastAsia="en-US"/>
              </w:rPr>
              <w:t>)</w:t>
            </w:r>
          </w:p>
        </w:tc>
      </w:tr>
      <w:tr w:rsidR="00714E95" w:rsidRPr="00714E95" w:rsidTr="00B00818">
        <w:trPr>
          <w:trHeight w:hRule="exact" w:val="705"/>
          <w:jc w:val="center"/>
        </w:trPr>
        <w:tc>
          <w:tcPr>
            <w:tcW w:w="5673" w:type="dxa"/>
          </w:tcPr>
          <w:p w:rsidR="00714E95" w:rsidRPr="00714E95" w:rsidRDefault="00714E95" w:rsidP="0064350C">
            <w:pPr>
              <w:spacing w:before="82"/>
              <w:ind w:left="105" w:right="35"/>
              <w:rPr>
                <w:rFonts w:ascii="Bookman Old Style" w:eastAsia="Bookman Old Style" w:hAnsi="Bookman Old Style" w:cs="Bookman Old Style"/>
                <w:sz w:val="21"/>
                <w:szCs w:val="22"/>
                <w:lang w:val="ru-RU" w:eastAsia="en-US"/>
              </w:rPr>
            </w:pPr>
            <w:r w:rsidRPr="00241D2B">
              <w:rPr>
                <w:rFonts w:ascii="Bookman Old Style" w:eastAsia="Bookman Old Style" w:hAnsi="Bookman Old Style" w:cs="Bookman Old Style"/>
                <w:b/>
                <w:color w:val="231F20"/>
                <w:sz w:val="21"/>
                <w:szCs w:val="22"/>
                <w:lang w:val="ru-RU" w:eastAsia="en-US"/>
              </w:rPr>
              <w:t>Урок 1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 xml:space="preserve">. Россия и мир на рубеже 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XVIII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—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XIX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 xml:space="preserve">   вв.</w:t>
            </w:r>
          </w:p>
        </w:tc>
        <w:tc>
          <w:tcPr>
            <w:tcW w:w="825" w:type="dxa"/>
          </w:tcPr>
          <w:p w:rsidR="00714E95" w:rsidRPr="00714E95" w:rsidRDefault="00714E95" w:rsidP="0064350C">
            <w:pPr>
              <w:spacing w:before="82"/>
              <w:ind w:right="110"/>
              <w:jc w:val="center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1 ч</w:t>
            </w:r>
          </w:p>
        </w:tc>
        <w:tc>
          <w:tcPr>
            <w:tcW w:w="2566" w:type="dxa"/>
          </w:tcPr>
          <w:p w:rsidR="00714E95" w:rsidRPr="00714E95" w:rsidRDefault="00714E95" w:rsidP="0064350C">
            <w:pPr>
              <w:spacing w:before="82"/>
              <w:ind w:left="105"/>
              <w:jc w:val="center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§ 1</w:t>
            </w:r>
          </w:p>
        </w:tc>
      </w:tr>
      <w:tr w:rsidR="00714E95" w:rsidRPr="00714E95" w:rsidTr="00B00818">
        <w:trPr>
          <w:trHeight w:hRule="exact" w:val="705"/>
          <w:jc w:val="center"/>
        </w:trPr>
        <w:tc>
          <w:tcPr>
            <w:tcW w:w="5673" w:type="dxa"/>
          </w:tcPr>
          <w:p w:rsidR="00714E95" w:rsidRPr="00B00818" w:rsidRDefault="00714E95" w:rsidP="0064350C">
            <w:pPr>
              <w:spacing w:before="82"/>
              <w:ind w:left="105" w:right="35"/>
              <w:rPr>
                <w:rFonts w:ascii="Bookman Old Style" w:eastAsia="Bookman Old Style" w:hAnsi="Bookman Old Style" w:cs="Bookman Old Style"/>
                <w:sz w:val="21"/>
                <w:szCs w:val="22"/>
                <w:lang w:val="ru-RU" w:eastAsia="en-US"/>
              </w:rPr>
            </w:pPr>
            <w:r w:rsidRPr="00241D2B">
              <w:rPr>
                <w:rFonts w:ascii="Bookman Old Style" w:eastAsia="Bookman Old Style" w:hAnsi="Bookman Old Style" w:cs="Bookman Old Style"/>
                <w:b/>
                <w:color w:val="231F20"/>
                <w:sz w:val="21"/>
                <w:szCs w:val="22"/>
                <w:lang w:val="ru-RU" w:eastAsia="en-US"/>
              </w:rPr>
              <w:t>Урок 2</w:t>
            </w:r>
            <w:r w:rsidR="00BF4403" w:rsidRPr="00241D2B">
              <w:rPr>
                <w:rFonts w:ascii="Bookman Old Style" w:eastAsia="Bookman Old Style" w:hAnsi="Bookman Old Style" w:cs="Bookman Old Style"/>
                <w:b/>
                <w:color w:val="231F20"/>
                <w:sz w:val="21"/>
                <w:szCs w:val="22"/>
                <w:lang w:val="ru-RU" w:eastAsia="en-US"/>
              </w:rPr>
              <w:t>-3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 xml:space="preserve">. Александр 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I</w:t>
            </w:r>
            <w:r w:rsidR="00B00818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: начало прав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 xml:space="preserve">ления. </w:t>
            </w:r>
            <w:r w:rsidRPr="00B00818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Реформы М. М. Сперанского</w:t>
            </w:r>
          </w:p>
        </w:tc>
        <w:tc>
          <w:tcPr>
            <w:tcW w:w="825" w:type="dxa"/>
          </w:tcPr>
          <w:p w:rsidR="00714E95" w:rsidRPr="00714E95" w:rsidRDefault="00BF4403" w:rsidP="0064350C">
            <w:pPr>
              <w:spacing w:before="82"/>
              <w:ind w:right="110"/>
              <w:jc w:val="center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2</w:t>
            </w:r>
            <w:r w:rsidR="00714E95"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 xml:space="preserve"> ч</w:t>
            </w:r>
          </w:p>
        </w:tc>
        <w:tc>
          <w:tcPr>
            <w:tcW w:w="2566" w:type="dxa"/>
          </w:tcPr>
          <w:p w:rsidR="00714E95" w:rsidRPr="00714E95" w:rsidRDefault="00714E95" w:rsidP="0064350C">
            <w:pPr>
              <w:spacing w:before="82"/>
              <w:ind w:left="105"/>
              <w:jc w:val="center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§ 2</w:t>
            </w:r>
          </w:p>
        </w:tc>
      </w:tr>
      <w:tr w:rsidR="00714E95" w:rsidRPr="00714E95" w:rsidTr="00B00818">
        <w:trPr>
          <w:trHeight w:hRule="exact" w:val="705"/>
          <w:jc w:val="center"/>
        </w:trPr>
        <w:tc>
          <w:tcPr>
            <w:tcW w:w="5673" w:type="dxa"/>
          </w:tcPr>
          <w:p w:rsidR="00714E95" w:rsidRPr="00714E95" w:rsidRDefault="00B00818" w:rsidP="0064350C">
            <w:pPr>
              <w:spacing w:before="82"/>
              <w:ind w:left="105" w:right="35"/>
              <w:rPr>
                <w:rFonts w:ascii="Bookman Old Style" w:eastAsia="Bookman Old Style" w:hAnsi="Bookman Old Style" w:cs="Bookman Old Style"/>
                <w:sz w:val="21"/>
                <w:szCs w:val="22"/>
                <w:lang w:val="ru-RU" w:eastAsia="en-US"/>
              </w:rPr>
            </w:pPr>
            <w:r w:rsidRPr="00241D2B">
              <w:rPr>
                <w:rFonts w:ascii="Bookman Old Style" w:eastAsia="Bookman Old Style" w:hAnsi="Bookman Old Style" w:cs="Bookman Old Style"/>
                <w:b/>
                <w:color w:val="231F20"/>
                <w:w w:val="105"/>
                <w:sz w:val="21"/>
                <w:szCs w:val="22"/>
                <w:lang w:val="ru-RU" w:eastAsia="en-US"/>
              </w:rPr>
              <w:lastRenderedPageBreak/>
              <w:t xml:space="preserve">Урок </w:t>
            </w:r>
            <w:r w:rsidR="00BF4403" w:rsidRPr="00241D2B">
              <w:rPr>
                <w:rFonts w:ascii="Bookman Old Style" w:eastAsia="Bookman Old Style" w:hAnsi="Bookman Old Style" w:cs="Bookman Old Style"/>
                <w:b/>
                <w:color w:val="231F20"/>
                <w:w w:val="105"/>
                <w:sz w:val="21"/>
                <w:szCs w:val="22"/>
                <w:lang w:val="ru-RU" w:eastAsia="en-US"/>
              </w:rPr>
              <w:t>4-5</w:t>
            </w:r>
            <w:r>
              <w:rPr>
                <w:rFonts w:ascii="Bookman Old Style" w:eastAsia="Bookman Old Style" w:hAnsi="Bookman Old Style" w:cs="Bookman Old Style"/>
                <w:color w:val="231F20"/>
                <w:w w:val="105"/>
                <w:sz w:val="21"/>
                <w:szCs w:val="22"/>
                <w:lang w:val="ru-RU" w:eastAsia="en-US"/>
              </w:rPr>
              <w:t>. Внешняя политика Алек</w:t>
            </w:r>
            <w:r w:rsidR="00714E95" w:rsidRPr="00714E95">
              <w:rPr>
                <w:rFonts w:ascii="Bookman Old Style" w:eastAsia="Bookman Old Style" w:hAnsi="Bookman Old Style" w:cs="Bookman Old Style"/>
                <w:color w:val="231F20"/>
                <w:w w:val="105"/>
                <w:sz w:val="21"/>
                <w:szCs w:val="22"/>
                <w:lang w:val="ru-RU" w:eastAsia="en-US"/>
              </w:rPr>
              <w:t xml:space="preserve">сандра </w:t>
            </w:r>
            <w:r w:rsidR="00714E95" w:rsidRPr="00714E95">
              <w:rPr>
                <w:rFonts w:ascii="Bookman Old Style" w:eastAsia="Bookman Old Style" w:hAnsi="Bookman Old Style" w:cs="Bookman Old Style"/>
                <w:color w:val="231F20"/>
                <w:w w:val="105"/>
                <w:sz w:val="21"/>
                <w:szCs w:val="22"/>
                <w:lang w:eastAsia="en-US"/>
              </w:rPr>
              <w:t>I</w:t>
            </w:r>
            <w:r w:rsidR="00714E95" w:rsidRPr="00714E95">
              <w:rPr>
                <w:rFonts w:ascii="Bookman Old Style" w:eastAsia="Bookman Old Style" w:hAnsi="Bookman Old Style" w:cs="Bookman Old Style"/>
                <w:color w:val="231F20"/>
                <w:w w:val="105"/>
                <w:sz w:val="21"/>
                <w:szCs w:val="22"/>
                <w:lang w:val="ru-RU" w:eastAsia="en-US"/>
              </w:rPr>
              <w:t xml:space="preserve"> в 1801—1812 гг.</w:t>
            </w:r>
          </w:p>
        </w:tc>
        <w:tc>
          <w:tcPr>
            <w:tcW w:w="825" w:type="dxa"/>
          </w:tcPr>
          <w:p w:rsidR="00714E95" w:rsidRPr="00714E95" w:rsidRDefault="00BF4403" w:rsidP="0064350C">
            <w:pPr>
              <w:spacing w:before="82"/>
              <w:ind w:right="110"/>
              <w:jc w:val="center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2</w:t>
            </w:r>
            <w:r w:rsidR="00714E95"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 xml:space="preserve"> ч</w:t>
            </w:r>
          </w:p>
        </w:tc>
        <w:tc>
          <w:tcPr>
            <w:tcW w:w="2566" w:type="dxa"/>
          </w:tcPr>
          <w:p w:rsidR="00714E95" w:rsidRPr="00714E95" w:rsidRDefault="00714E95" w:rsidP="0064350C">
            <w:pPr>
              <w:spacing w:before="82"/>
              <w:ind w:left="105"/>
              <w:jc w:val="center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§ 3</w:t>
            </w:r>
          </w:p>
        </w:tc>
      </w:tr>
      <w:tr w:rsidR="00714E95" w:rsidRPr="00714E95" w:rsidTr="00B00818">
        <w:trPr>
          <w:trHeight w:hRule="exact" w:val="460"/>
          <w:jc w:val="center"/>
        </w:trPr>
        <w:tc>
          <w:tcPr>
            <w:tcW w:w="5673" w:type="dxa"/>
          </w:tcPr>
          <w:p w:rsidR="00714E95" w:rsidRPr="00714E95" w:rsidRDefault="00714E95" w:rsidP="0064350C">
            <w:pPr>
              <w:spacing w:before="82"/>
              <w:ind w:left="105" w:right="35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proofErr w:type="spellStart"/>
            <w:r w:rsidRPr="00241D2B">
              <w:rPr>
                <w:rFonts w:ascii="Bookman Old Style" w:eastAsia="Bookman Old Style" w:hAnsi="Bookman Old Style" w:cs="Bookman Old Style"/>
                <w:b/>
                <w:color w:val="231F20"/>
                <w:spacing w:val="-4"/>
                <w:sz w:val="21"/>
                <w:szCs w:val="22"/>
                <w:lang w:eastAsia="en-US"/>
              </w:rPr>
              <w:t>Урок</w:t>
            </w:r>
            <w:proofErr w:type="spellEnd"/>
            <w:r w:rsidRPr="00241D2B">
              <w:rPr>
                <w:rFonts w:ascii="Bookman Old Style" w:eastAsia="Bookman Old Style" w:hAnsi="Bookman Old Style" w:cs="Bookman Old Style"/>
                <w:b/>
                <w:color w:val="231F20"/>
                <w:spacing w:val="-4"/>
                <w:sz w:val="21"/>
                <w:szCs w:val="22"/>
                <w:lang w:eastAsia="en-US"/>
              </w:rPr>
              <w:t xml:space="preserve"> </w:t>
            </w:r>
            <w:r w:rsidR="00BF4403" w:rsidRPr="00241D2B">
              <w:rPr>
                <w:rFonts w:ascii="Bookman Old Style" w:eastAsia="Bookman Old Style" w:hAnsi="Bookman Old Style" w:cs="Bookman Old Style"/>
                <w:b/>
                <w:color w:val="231F20"/>
                <w:spacing w:val="-3"/>
                <w:sz w:val="21"/>
                <w:szCs w:val="22"/>
                <w:lang w:val="ru-RU" w:eastAsia="en-US"/>
              </w:rPr>
              <w:t>6-7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pacing w:val="-3"/>
                <w:sz w:val="21"/>
                <w:szCs w:val="22"/>
                <w:lang w:eastAsia="en-US"/>
              </w:rPr>
              <w:t xml:space="preserve">. </w:t>
            </w:r>
            <w:proofErr w:type="spellStart"/>
            <w:r w:rsidRPr="00714E95">
              <w:rPr>
                <w:rFonts w:ascii="Bookman Old Style" w:eastAsia="Bookman Old Style" w:hAnsi="Bookman Old Style" w:cs="Bookman Old Style"/>
                <w:color w:val="231F20"/>
                <w:spacing w:val="-5"/>
                <w:sz w:val="21"/>
                <w:szCs w:val="22"/>
                <w:lang w:eastAsia="en-US"/>
              </w:rPr>
              <w:t>Отечественная</w:t>
            </w:r>
            <w:proofErr w:type="spellEnd"/>
            <w:r w:rsidRPr="00714E95">
              <w:rPr>
                <w:rFonts w:ascii="Bookman Old Style" w:eastAsia="Bookman Old Style" w:hAnsi="Bookman Old Style" w:cs="Bookman Old Style"/>
                <w:color w:val="231F20"/>
                <w:spacing w:val="-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14E95">
              <w:rPr>
                <w:rFonts w:ascii="Bookman Old Style" w:eastAsia="Bookman Old Style" w:hAnsi="Bookman Old Style" w:cs="Bookman Old Style"/>
                <w:color w:val="231F20"/>
                <w:spacing w:val="-4"/>
                <w:sz w:val="21"/>
                <w:szCs w:val="22"/>
                <w:lang w:eastAsia="en-US"/>
              </w:rPr>
              <w:t>война</w:t>
            </w:r>
            <w:proofErr w:type="spellEnd"/>
            <w:r w:rsidRPr="00714E95">
              <w:rPr>
                <w:rFonts w:ascii="Bookman Old Style" w:eastAsia="Bookman Old Style" w:hAnsi="Bookman Old Style" w:cs="Bookman Old Style"/>
                <w:color w:val="231F20"/>
                <w:spacing w:val="-4"/>
                <w:sz w:val="21"/>
                <w:szCs w:val="22"/>
                <w:lang w:eastAsia="en-US"/>
              </w:rPr>
              <w:t xml:space="preserve"> 1812 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pacing w:val="-5"/>
                <w:sz w:val="21"/>
                <w:szCs w:val="22"/>
                <w:lang w:eastAsia="en-US"/>
              </w:rPr>
              <w:t>г.</w:t>
            </w:r>
          </w:p>
        </w:tc>
        <w:tc>
          <w:tcPr>
            <w:tcW w:w="825" w:type="dxa"/>
          </w:tcPr>
          <w:p w:rsidR="00714E95" w:rsidRPr="00714E95" w:rsidRDefault="00BF4403" w:rsidP="0064350C">
            <w:pPr>
              <w:spacing w:before="82"/>
              <w:ind w:right="110"/>
              <w:jc w:val="center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2</w:t>
            </w:r>
            <w:r w:rsidR="00714E95"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 xml:space="preserve"> ч</w:t>
            </w:r>
          </w:p>
        </w:tc>
        <w:tc>
          <w:tcPr>
            <w:tcW w:w="2566" w:type="dxa"/>
          </w:tcPr>
          <w:p w:rsidR="00714E95" w:rsidRPr="00714E95" w:rsidRDefault="00714E95" w:rsidP="0064350C">
            <w:pPr>
              <w:spacing w:before="82"/>
              <w:ind w:left="105"/>
              <w:jc w:val="center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§ 4</w:t>
            </w:r>
          </w:p>
        </w:tc>
      </w:tr>
      <w:tr w:rsidR="00714E95" w:rsidRPr="00714E95" w:rsidTr="00B00818">
        <w:trPr>
          <w:trHeight w:hRule="exact" w:val="950"/>
          <w:jc w:val="center"/>
        </w:trPr>
        <w:tc>
          <w:tcPr>
            <w:tcW w:w="5673" w:type="dxa"/>
          </w:tcPr>
          <w:p w:rsidR="00714E95" w:rsidRPr="00714E95" w:rsidRDefault="00B00818" w:rsidP="0064350C">
            <w:pPr>
              <w:spacing w:before="82"/>
              <w:ind w:left="105" w:right="103"/>
              <w:rPr>
                <w:rFonts w:ascii="Bookman Old Style" w:eastAsia="Bookman Old Style" w:hAnsi="Bookman Old Style" w:cs="Bookman Old Style"/>
                <w:sz w:val="21"/>
                <w:szCs w:val="22"/>
                <w:lang w:val="ru-RU" w:eastAsia="en-US"/>
              </w:rPr>
            </w:pPr>
            <w:r w:rsidRPr="00241D2B">
              <w:rPr>
                <w:rFonts w:ascii="Bookman Old Style" w:eastAsia="Bookman Old Style" w:hAnsi="Bookman Old Style" w:cs="Bookman Old Style"/>
                <w:b/>
                <w:color w:val="231F20"/>
                <w:sz w:val="21"/>
                <w:szCs w:val="22"/>
                <w:lang w:val="ru-RU" w:eastAsia="en-US"/>
              </w:rPr>
              <w:t xml:space="preserve">Урок </w:t>
            </w:r>
            <w:r w:rsidR="00BF4403" w:rsidRPr="00241D2B">
              <w:rPr>
                <w:rFonts w:ascii="Bookman Old Style" w:eastAsia="Bookman Old Style" w:hAnsi="Bookman Old Style" w:cs="Bookman Old Style"/>
                <w:b/>
                <w:color w:val="231F20"/>
                <w:sz w:val="21"/>
                <w:szCs w:val="22"/>
                <w:lang w:val="ru-RU" w:eastAsia="en-US"/>
              </w:rPr>
              <w:t>8</w:t>
            </w:r>
            <w:r w:rsidRPr="00241D2B">
              <w:rPr>
                <w:rFonts w:ascii="Bookman Old Style" w:eastAsia="Bookman Old Style" w:hAnsi="Bookman Old Style" w:cs="Bookman Old Style"/>
                <w:b/>
                <w:color w:val="231F20"/>
                <w:sz w:val="21"/>
                <w:szCs w:val="22"/>
                <w:lang w:val="ru-RU" w:eastAsia="en-US"/>
              </w:rPr>
              <w:t>.</w:t>
            </w:r>
            <w:r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 xml:space="preserve"> Заграничные походы рус</w:t>
            </w:r>
            <w:r w:rsidR="00714E95"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 xml:space="preserve">ской армии. Внешняя политика Александра </w:t>
            </w:r>
            <w:r w:rsidR="00714E95"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I</w:t>
            </w:r>
            <w:r w:rsidR="00714E95"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 xml:space="preserve"> в 1813—1825   гг.</w:t>
            </w:r>
          </w:p>
        </w:tc>
        <w:tc>
          <w:tcPr>
            <w:tcW w:w="825" w:type="dxa"/>
          </w:tcPr>
          <w:p w:rsidR="00714E95" w:rsidRPr="00714E95" w:rsidRDefault="00714E95" w:rsidP="0064350C">
            <w:pPr>
              <w:spacing w:before="82"/>
              <w:ind w:right="110"/>
              <w:jc w:val="center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1 ч</w:t>
            </w:r>
          </w:p>
        </w:tc>
        <w:tc>
          <w:tcPr>
            <w:tcW w:w="2566" w:type="dxa"/>
          </w:tcPr>
          <w:p w:rsidR="00714E95" w:rsidRPr="00714E95" w:rsidRDefault="00714E95" w:rsidP="0064350C">
            <w:pPr>
              <w:spacing w:before="82"/>
              <w:ind w:left="105"/>
              <w:jc w:val="center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§ 5</w:t>
            </w:r>
          </w:p>
        </w:tc>
      </w:tr>
      <w:tr w:rsidR="00BF4403" w:rsidRPr="00714E95" w:rsidTr="00B00818">
        <w:trPr>
          <w:trHeight w:hRule="exact" w:val="950"/>
          <w:jc w:val="center"/>
        </w:trPr>
        <w:tc>
          <w:tcPr>
            <w:tcW w:w="5673" w:type="dxa"/>
          </w:tcPr>
          <w:p w:rsidR="00BF4403" w:rsidRPr="00BF4403" w:rsidRDefault="00BF4403" w:rsidP="0064350C">
            <w:pPr>
              <w:spacing w:before="82"/>
              <w:ind w:left="105" w:right="103"/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</w:pPr>
            <w:r w:rsidRPr="00241D2B">
              <w:rPr>
                <w:rFonts w:ascii="Bookman Old Style" w:eastAsia="Bookman Old Style" w:hAnsi="Bookman Old Style" w:cs="Bookman Old Style"/>
                <w:b/>
                <w:color w:val="231F20"/>
                <w:sz w:val="21"/>
                <w:szCs w:val="22"/>
                <w:lang w:val="ru-RU" w:eastAsia="en-US"/>
              </w:rPr>
              <w:t>Урок 9</w:t>
            </w:r>
            <w:r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 xml:space="preserve">.ПОУ «Внешняя политика Александра </w:t>
            </w:r>
            <w:r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»</w:t>
            </w:r>
          </w:p>
        </w:tc>
        <w:tc>
          <w:tcPr>
            <w:tcW w:w="825" w:type="dxa"/>
          </w:tcPr>
          <w:p w:rsidR="00BF4403" w:rsidRPr="00BF4403" w:rsidRDefault="00BF4403" w:rsidP="0064350C">
            <w:pPr>
              <w:spacing w:before="82"/>
              <w:ind w:right="110"/>
              <w:jc w:val="center"/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1ч.</w:t>
            </w:r>
          </w:p>
        </w:tc>
        <w:tc>
          <w:tcPr>
            <w:tcW w:w="2566" w:type="dxa"/>
          </w:tcPr>
          <w:p w:rsidR="00BF4403" w:rsidRPr="00BF4403" w:rsidRDefault="00BF4403" w:rsidP="0064350C">
            <w:pPr>
              <w:spacing w:before="82"/>
              <w:ind w:left="105"/>
              <w:jc w:val="center"/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повторение</w:t>
            </w:r>
          </w:p>
        </w:tc>
      </w:tr>
      <w:tr w:rsidR="00714E95" w:rsidRPr="00714E95" w:rsidTr="00B00818">
        <w:trPr>
          <w:trHeight w:hRule="exact" w:val="1194"/>
          <w:jc w:val="center"/>
        </w:trPr>
        <w:tc>
          <w:tcPr>
            <w:tcW w:w="5673" w:type="dxa"/>
          </w:tcPr>
          <w:p w:rsidR="00714E95" w:rsidRPr="00714E95" w:rsidRDefault="00B00818" w:rsidP="0064350C">
            <w:pPr>
              <w:spacing w:before="82"/>
              <w:ind w:left="105" w:right="103"/>
              <w:rPr>
                <w:rFonts w:ascii="Bookman Old Style" w:eastAsia="Bookman Old Style" w:hAnsi="Bookman Old Style" w:cs="Bookman Old Style"/>
                <w:sz w:val="21"/>
                <w:szCs w:val="22"/>
                <w:lang w:val="ru-RU" w:eastAsia="en-US"/>
              </w:rPr>
            </w:pPr>
            <w:r w:rsidRPr="00241D2B">
              <w:rPr>
                <w:rFonts w:ascii="Bookman Old Style" w:eastAsia="Bookman Old Style" w:hAnsi="Bookman Old Style" w:cs="Bookman Old Style"/>
                <w:b/>
                <w:color w:val="231F20"/>
                <w:sz w:val="21"/>
                <w:szCs w:val="22"/>
                <w:lang w:val="ru-RU" w:eastAsia="en-US"/>
              </w:rPr>
              <w:t xml:space="preserve">Урок </w:t>
            </w:r>
            <w:r w:rsidR="00BF4403" w:rsidRPr="00241D2B">
              <w:rPr>
                <w:rFonts w:ascii="Bookman Old Style" w:eastAsia="Bookman Old Style" w:hAnsi="Bookman Old Style" w:cs="Bookman Old Style"/>
                <w:b/>
                <w:color w:val="231F20"/>
                <w:sz w:val="21"/>
                <w:szCs w:val="22"/>
                <w:lang w:val="ru-RU" w:eastAsia="en-US"/>
              </w:rPr>
              <w:t>10-11</w:t>
            </w:r>
            <w:r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. Либеральные и охрани</w:t>
            </w:r>
            <w:r w:rsidR="00714E95"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 xml:space="preserve">тельные тенденции во внутренней политике Александра </w:t>
            </w:r>
            <w:r w:rsidR="00714E95"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I</w:t>
            </w:r>
            <w:r w:rsidR="00714E95"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 xml:space="preserve"> в 1815— 1825 гг.</w:t>
            </w:r>
          </w:p>
        </w:tc>
        <w:tc>
          <w:tcPr>
            <w:tcW w:w="825" w:type="dxa"/>
          </w:tcPr>
          <w:p w:rsidR="00714E95" w:rsidRPr="00714E95" w:rsidRDefault="00BF4403" w:rsidP="0064350C">
            <w:pPr>
              <w:spacing w:before="82"/>
              <w:ind w:right="110"/>
              <w:jc w:val="center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2</w:t>
            </w:r>
            <w:r w:rsidR="00714E95"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ч</w:t>
            </w:r>
          </w:p>
        </w:tc>
        <w:tc>
          <w:tcPr>
            <w:tcW w:w="2566" w:type="dxa"/>
          </w:tcPr>
          <w:p w:rsidR="00714E95" w:rsidRPr="00714E95" w:rsidRDefault="00714E95" w:rsidP="0064350C">
            <w:pPr>
              <w:spacing w:before="82"/>
              <w:ind w:left="105"/>
              <w:jc w:val="center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§ 6</w:t>
            </w:r>
          </w:p>
        </w:tc>
      </w:tr>
      <w:tr w:rsidR="00714E95" w:rsidRPr="00714E95" w:rsidTr="00B00818">
        <w:trPr>
          <w:trHeight w:hRule="exact" w:val="1682"/>
          <w:jc w:val="center"/>
        </w:trPr>
        <w:tc>
          <w:tcPr>
            <w:tcW w:w="5673" w:type="dxa"/>
          </w:tcPr>
          <w:p w:rsidR="00714E95" w:rsidRPr="00714E95" w:rsidRDefault="00714E95" w:rsidP="0064350C">
            <w:pPr>
              <w:spacing w:before="82"/>
              <w:ind w:left="105" w:right="35"/>
              <w:rPr>
                <w:rFonts w:ascii="Bookman Old Style" w:eastAsia="Bookman Old Style" w:hAnsi="Bookman Old Style" w:cs="Bookman Old Style"/>
                <w:sz w:val="21"/>
                <w:szCs w:val="22"/>
                <w:lang w:val="ru-RU" w:eastAsia="en-US"/>
              </w:rPr>
            </w:pPr>
            <w:r w:rsidRPr="00241D2B">
              <w:rPr>
                <w:rFonts w:ascii="Bookman Old Style" w:eastAsia="Bookman Old Style" w:hAnsi="Bookman Old Style" w:cs="Bookman Old Style"/>
                <w:b/>
                <w:color w:val="231F20"/>
                <w:sz w:val="21"/>
                <w:szCs w:val="22"/>
                <w:lang w:val="ru-RU" w:eastAsia="en-US"/>
              </w:rPr>
              <w:t xml:space="preserve">Урок </w:t>
            </w:r>
            <w:r w:rsidR="00BF4403" w:rsidRPr="00241D2B">
              <w:rPr>
                <w:rFonts w:ascii="Bookman Old Style" w:eastAsia="Bookman Old Style" w:hAnsi="Bookman Old Style" w:cs="Bookman Old Style"/>
                <w:b/>
                <w:color w:val="231F20"/>
                <w:sz w:val="21"/>
                <w:szCs w:val="22"/>
                <w:lang w:val="ru-RU" w:eastAsia="en-US"/>
              </w:rPr>
              <w:t>12</w:t>
            </w:r>
            <w:r w:rsidRPr="00241D2B">
              <w:rPr>
                <w:rFonts w:ascii="Bookman Old Style" w:eastAsia="Bookman Old Style" w:hAnsi="Bookman Old Style" w:cs="Bookman Old Style"/>
                <w:b/>
                <w:color w:val="231F20"/>
                <w:sz w:val="21"/>
                <w:szCs w:val="22"/>
                <w:lang w:val="ru-RU" w:eastAsia="en-US"/>
              </w:rPr>
              <w:t>.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 xml:space="preserve"> Национальная политика Александра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pacing w:val="51"/>
                <w:sz w:val="21"/>
                <w:szCs w:val="22"/>
                <w:lang w:val="ru-RU" w:eastAsia="en-US"/>
              </w:rPr>
              <w:t xml:space="preserve"> 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I</w:t>
            </w:r>
          </w:p>
        </w:tc>
        <w:tc>
          <w:tcPr>
            <w:tcW w:w="825" w:type="dxa"/>
          </w:tcPr>
          <w:p w:rsidR="00714E95" w:rsidRPr="00714E95" w:rsidRDefault="00714E95" w:rsidP="0064350C">
            <w:pPr>
              <w:spacing w:before="82"/>
              <w:ind w:right="111"/>
              <w:jc w:val="center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1 ч</w:t>
            </w:r>
          </w:p>
        </w:tc>
        <w:tc>
          <w:tcPr>
            <w:tcW w:w="2566" w:type="dxa"/>
          </w:tcPr>
          <w:p w:rsidR="00714E95" w:rsidRPr="00714E95" w:rsidRDefault="00B00818" w:rsidP="0064350C">
            <w:pPr>
              <w:spacing w:before="82"/>
              <w:ind w:left="105" w:right="103" w:hanging="1"/>
              <w:jc w:val="center"/>
              <w:rPr>
                <w:rFonts w:ascii="Bookman Old Style" w:eastAsia="Bookman Old Style" w:hAnsi="Bookman Old Style" w:cs="Bookman Old Style"/>
                <w:sz w:val="21"/>
                <w:szCs w:val="22"/>
                <w:lang w:val="ru-RU" w:eastAsia="en-US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Материал для самостоятель</w:t>
            </w:r>
            <w:r w:rsidR="00714E95"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ной работы</w:t>
            </w:r>
          </w:p>
          <w:p w:rsidR="00714E95" w:rsidRPr="00714E95" w:rsidRDefault="00714E95" w:rsidP="0064350C">
            <w:pPr>
              <w:ind w:left="105"/>
              <w:jc w:val="center"/>
              <w:rPr>
                <w:rFonts w:ascii="Bookman Old Style" w:eastAsia="Bookman Old Style" w:hAnsi="Bookman Old Style" w:cs="Bookman Old Style"/>
                <w:sz w:val="21"/>
                <w:szCs w:val="22"/>
                <w:lang w:val="ru-RU" w:eastAsia="en-US"/>
              </w:rPr>
            </w:pP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 xml:space="preserve">и проектной 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w w:val="95"/>
                <w:sz w:val="21"/>
                <w:szCs w:val="22"/>
                <w:lang w:val="ru-RU" w:eastAsia="en-US"/>
              </w:rPr>
              <w:t xml:space="preserve">деятельности 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учащихся</w:t>
            </w:r>
          </w:p>
        </w:tc>
      </w:tr>
      <w:tr w:rsidR="00714E95" w:rsidRPr="00714E95" w:rsidTr="00B00818">
        <w:trPr>
          <w:trHeight w:hRule="exact" w:val="950"/>
          <w:jc w:val="center"/>
        </w:trPr>
        <w:tc>
          <w:tcPr>
            <w:tcW w:w="5673" w:type="dxa"/>
          </w:tcPr>
          <w:p w:rsidR="00714E95" w:rsidRPr="00714E95" w:rsidRDefault="00714E95" w:rsidP="0064350C">
            <w:pPr>
              <w:spacing w:before="82"/>
              <w:ind w:left="105" w:right="101"/>
              <w:rPr>
                <w:rFonts w:ascii="Bookman Old Style" w:eastAsia="Bookman Old Style" w:hAnsi="Bookman Old Style" w:cs="Bookman Old Style"/>
                <w:sz w:val="21"/>
                <w:szCs w:val="22"/>
                <w:lang w:val="ru-RU" w:eastAsia="en-US"/>
              </w:rPr>
            </w:pPr>
            <w:r w:rsidRPr="00241D2B">
              <w:rPr>
                <w:rFonts w:ascii="Bookman Old Style" w:eastAsia="Bookman Old Style" w:hAnsi="Bookman Old Style" w:cs="Bookman Old Style"/>
                <w:b/>
                <w:color w:val="231F20"/>
                <w:sz w:val="21"/>
                <w:szCs w:val="22"/>
                <w:lang w:val="ru-RU" w:eastAsia="en-US"/>
              </w:rPr>
              <w:t xml:space="preserve">Урок </w:t>
            </w:r>
            <w:r w:rsidR="00BF4403" w:rsidRPr="00241D2B">
              <w:rPr>
                <w:rFonts w:ascii="Bookman Old Style" w:eastAsia="Bookman Old Style" w:hAnsi="Bookman Old Style" w:cs="Bookman Old Style"/>
                <w:b/>
                <w:color w:val="231F20"/>
                <w:sz w:val="21"/>
                <w:szCs w:val="22"/>
                <w:lang w:val="ru-RU" w:eastAsia="en-US"/>
              </w:rPr>
              <w:t>13-14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. Социально-экономическое р</w:t>
            </w:r>
            <w:r w:rsidR="00B00818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азвитие страны в первой четвер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 xml:space="preserve">ти  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XIX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pacing w:val="56"/>
                <w:sz w:val="21"/>
                <w:szCs w:val="22"/>
                <w:lang w:val="ru-RU" w:eastAsia="en-US"/>
              </w:rPr>
              <w:t xml:space="preserve"> 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в.</w:t>
            </w:r>
          </w:p>
        </w:tc>
        <w:tc>
          <w:tcPr>
            <w:tcW w:w="825" w:type="dxa"/>
          </w:tcPr>
          <w:p w:rsidR="00714E95" w:rsidRPr="00714E95" w:rsidRDefault="00BF4403" w:rsidP="0064350C">
            <w:pPr>
              <w:spacing w:before="82"/>
              <w:ind w:right="110"/>
              <w:jc w:val="center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2</w:t>
            </w:r>
            <w:r w:rsidR="00714E95"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 xml:space="preserve"> ч</w:t>
            </w:r>
          </w:p>
        </w:tc>
        <w:tc>
          <w:tcPr>
            <w:tcW w:w="2566" w:type="dxa"/>
          </w:tcPr>
          <w:p w:rsidR="00714E95" w:rsidRPr="00714E95" w:rsidRDefault="00714E95" w:rsidP="0064350C">
            <w:pPr>
              <w:spacing w:before="82"/>
              <w:ind w:left="105"/>
              <w:jc w:val="center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§ 7</w:t>
            </w:r>
          </w:p>
        </w:tc>
      </w:tr>
      <w:tr w:rsidR="00714E95" w:rsidRPr="00714E95" w:rsidTr="00B00818">
        <w:trPr>
          <w:trHeight w:hRule="exact" w:val="950"/>
          <w:jc w:val="center"/>
        </w:trPr>
        <w:tc>
          <w:tcPr>
            <w:tcW w:w="5673" w:type="dxa"/>
          </w:tcPr>
          <w:p w:rsidR="00714E95" w:rsidRPr="00714E95" w:rsidRDefault="00714E95" w:rsidP="0064350C">
            <w:pPr>
              <w:spacing w:before="82"/>
              <w:ind w:left="105" w:right="103"/>
              <w:rPr>
                <w:rFonts w:ascii="Bookman Old Style" w:eastAsia="Bookman Old Style" w:hAnsi="Bookman Old Style" w:cs="Bookman Old Style"/>
                <w:sz w:val="21"/>
                <w:szCs w:val="22"/>
                <w:lang w:val="ru-RU" w:eastAsia="en-US"/>
              </w:rPr>
            </w:pPr>
            <w:r w:rsidRPr="00241D2B">
              <w:rPr>
                <w:rFonts w:ascii="Bookman Old Style" w:eastAsia="Bookman Old Style" w:hAnsi="Bookman Old Style" w:cs="Bookman Old Style"/>
                <w:b/>
                <w:color w:val="231F20"/>
                <w:sz w:val="21"/>
                <w:szCs w:val="22"/>
                <w:lang w:val="ru-RU" w:eastAsia="en-US"/>
              </w:rPr>
              <w:t xml:space="preserve">Урок </w:t>
            </w:r>
            <w:r w:rsidR="00BF4403" w:rsidRPr="00241D2B">
              <w:rPr>
                <w:rFonts w:ascii="Bookman Old Style" w:eastAsia="Bookman Old Style" w:hAnsi="Bookman Old Style" w:cs="Bookman Old Style"/>
                <w:b/>
                <w:color w:val="231F20"/>
                <w:sz w:val="21"/>
                <w:szCs w:val="22"/>
                <w:lang w:val="ru-RU" w:eastAsia="en-US"/>
              </w:rPr>
              <w:t>15-16</w:t>
            </w:r>
            <w:r w:rsidRPr="00241D2B">
              <w:rPr>
                <w:rFonts w:ascii="Bookman Old Style" w:eastAsia="Bookman Old Style" w:hAnsi="Bookman Old Style" w:cs="Bookman Old Style"/>
                <w:b/>
                <w:color w:val="231F20"/>
                <w:sz w:val="21"/>
                <w:szCs w:val="22"/>
                <w:lang w:val="ru-RU" w:eastAsia="en-US"/>
              </w:rPr>
              <w:t>.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 xml:space="preserve"> Общественное движение при Александре 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I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.</w:t>
            </w:r>
            <w:r w:rsidR="00B00818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 xml:space="preserve"> Выступление де</w:t>
            </w:r>
            <w:r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кабристов</w:t>
            </w:r>
          </w:p>
        </w:tc>
        <w:tc>
          <w:tcPr>
            <w:tcW w:w="825" w:type="dxa"/>
          </w:tcPr>
          <w:p w:rsidR="00714E95" w:rsidRPr="00714E95" w:rsidRDefault="00BF4403" w:rsidP="0064350C">
            <w:pPr>
              <w:spacing w:before="82"/>
              <w:ind w:right="110"/>
              <w:jc w:val="center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val="ru-RU" w:eastAsia="en-US"/>
              </w:rPr>
              <w:t>2</w:t>
            </w:r>
            <w:r w:rsidR="00714E95" w:rsidRPr="00714E9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 xml:space="preserve"> ч</w:t>
            </w:r>
          </w:p>
        </w:tc>
        <w:tc>
          <w:tcPr>
            <w:tcW w:w="2566" w:type="dxa"/>
          </w:tcPr>
          <w:p w:rsidR="00714E95" w:rsidRPr="00714E95" w:rsidRDefault="00714E95" w:rsidP="0064350C">
            <w:pPr>
              <w:spacing w:before="82"/>
              <w:ind w:left="105"/>
              <w:jc w:val="center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 w:rsidRPr="00714E95">
              <w:rPr>
                <w:rFonts w:ascii="Bookman Old Style" w:eastAsia="Bookman Old Style" w:hAnsi="Bookman Old Style" w:cs="Bookman Old Style"/>
                <w:color w:val="231F20"/>
                <w:w w:val="105"/>
                <w:sz w:val="21"/>
                <w:szCs w:val="22"/>
                <w:lang w:eastAsia="en-US"/>
              </w:rPr>
              <w:t>§ 8—9</w:t>
            </w:r>
          </w:p>
        </w:tc>
      </w:tr>
    </w:tbl>
    <w:tbl>
      <w:tblPr>
        <w:tblStyle w:val="TableNormal3"/>
        <w:tblW w:w="0" w:type="auto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6"/>
        <w:gridCol w:w="405"/>
        <w:gridCol w:w="414"/>
        <w:gridCol w:w="2569"/>
      </w:tblGrid>
      <w:tr w:rsidR="00714E95" w:rsidRPr="00DE7A5B" w:rsidTr="00B00818">
        <w:trPr>
          <w:trHeight w:hRule="exact" w:val="613"/>
          <w:jc w:val="center"/>
        </w:trPr>
        <w:tc>
          <w:tcPr>
            <w:tcW w:w="9064" w:type="dxa"/>
            <w:gridSpan w:val="4"/>
            <w:shd w:val="clear" w:color="auto" w:fill="DCDDDE"/>
          </w:tcPr>
          <w:p w:rsidR="00714E95" w:rsidRPr="00DE7A5B" w:rsidRDefault="00714E95" w:rsidP="0064350C">
            <w:pPr>
              <w:pStyle w:val="TableParagraph"/>
              <w:spacing w:before="35" w:line="247" w:lineRule="auto"/>
              <w:ind w:left="2910" w:right="743" w:hanging="2128"/>
              <w:jc w:val="center"/>
              <w:rPr>
                <w:rFonts w:ascii="Georgia" w:hAnsi="Georgia"/>
                <w:b/>
                <w:sz w:val="21"/>
                <w:lang w:val="ru-RU"/>
              </w:rPr>
            </w:pPr>
            <w:r w:rsidRPr="00DE7A5B">
              <w:rPr>
                <w:rFonts w:ascii="Georgia" w:hAnsi="Georgia"/>
                <w:b/>
                <w:color w:val="231F20"/>
                <w:sz w:val="21"/>
                <w:lang w:val="ru-RU"/>
              </w:rPr>
              <w:t xml:space="preserve">Тема </w:t>
            </w:r>
            <w:r>
              <w:rPr>
                <w:rFonts w:ascii="Georgia" w:hAnsi="Georgia"/>
                <w:b/>
                <w:color w:val="231F20"/>
                <w:sz w:val="21"/>
              </w:rPr>
              <w:t>II</w:t>
            </w:r>
            <w:r w:rsidRPr="00DE7A5B">
              <w:rPr>
                <w:rFonts w:ascii="Georgia" w:hAnsi="Georgia"/>
                <w:b/>
                <w:color w:val="231F20"/>
                <w:sz w:val="21"/>
                <w:lang w:val="ru-RU"/>
              </w:rPr>
              <w:t xml:space="preserve">. Россия во второй четверти </w:t>
            </w:r>
            <w:r>
              <w:rPr>
                <w:rFonts w:ascii="Georgia" w:hAnsi="Georgia"/>
                <w:b/>
                <w:color w:val="231F20"/>
                <w:sz w:val="21"/>
              </w:rPr>
              <w:t>XIX</w:t>
            </w:r>
            <w:r w:rsidRPr="00DE7A5B">
              <w:rPr>
                <w:rFonts w:ascii="Georgia" w:hAnsi="Georgia"/>
                <w:b/>
                <w:color w:val="231F20"/>
                <w:sz w:val="21"/>
                <w:lang w:val="ru-RU"/>
              </w:rPr>
              <w:t xml:space="preserve"> в. </w:t>
            </w:r>
            <w:r w:rsidRPr="00DE7A5B">
              <w:rPr>
                <w:rFonts w:ascii="Georgia" w:hAnsi="Georgia"/>
                <w:b/>
                <w:color w:val="231F20"/>
                <w:w w:val="95"/>
                <w:sz w:val="21"/>
                <w:lang w:val="ru-RU"/>
              </w:rPr>
              <w:t>(</w:t>
            </w:r>
            <w:r w:rsidR="00BF4403">
              <w:rPr>
                <w:rFonts w:ascii="Georgia" w:hAnsi="Georgia"/>
                <w:b/>
                <w:color w:val="231F20"/>
                <w:w w:val="95"/>
                <w:sz w:val="21"/>
                <w:lang w:val="ru-RU"/>
              </w:rPr>
              <w:t>12</w:t>
            </w:r>
            <w:r w:rsidRPr="00DE7A5B">
              <w:rPr>
                <w:rFonts w:ascii="Georgia" w:hAnsi="Georgia"/>
                <w:b/>
                <w:color w:val="231F20"/>
                <w:w w:val="95"/>
                <w:sz w:val="21"/>
                <w:lang w:val="ru-RU"/>
              </w:rPr>
              <w:t xml:space="preserve"> ч</w:t>
            </w:r>
            <w:r w:rsidR="00BF4403">
              <w:rPr>
                <w:rFonts w:ascii="Georgia" w:hAnsi="Georgia"/>
                <w:b/>
                <w:color w:val="231F20"/>
                <w:w w:val="95"/>
                <w:sz w:val="21"/>
                <w:lang w:val="ru-RU"/>
              </w:rPr>
              <w:t xml:space="preserve">. </w:t>
            </w:r>
            <w:r w:rsidRPr="00DE7A5B">
              <w:rPr>
                <w:rFonts w:ascii="Georgia" w:hAnsi="Georgia"/>
                <w:b/>
                <w:color w:val="231F20"/>
                <w:w w:val="95"/>
                <w:sz w:val="21"/>
                <w:lang w:val="ru-RU"/>
              </w:rPr>
              <w:t>)</w:t>
            </w:r>
          </w:p>
        </w:tc>
      </w:tr>
      <w:tr w:rsidR="00714E95" w:rsidTr="00B00818">
        <w:trPr>
          <w:trHeight w:hRule="exact" w:val="1026"/>
          <w:jc w:val="center"/>
        </w:trPr>
        <w:tc>
          <w:tcPr>
            <w:tcW w:w="5676" w:type="dxa"/>
          </w:tcPr>
          <w:p w:rsidR="00714E95" w:rsidRPr="00DE7A5B" w:rsidRDefault="00B00818" w:rsidP="00B00818">
            <w:pPr>
              <w:pStyle w:val="TableParagraph"/>
              <w:spacing w:before="102"/>
              <w:ind w:right="103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>Урок 1</w:t>
            </w:r>
            <w:r w:rsidR="00BF4403" w:rsidRPr="00241D2B">
              <w:rPr>
                <w:b/>
                <w:color w:val="231F20"/>
                <w:sz w:val="21"/>
                <w:lang w:val="ru-RU"/>
              </w:rPr>
              <w:t>7-18</w:t>
            </w:r>
            <w:r w:rsidRPr="00241D2B">
              <w:rPr>
                <w:b/>
                <w:color w:val="231F20"/>
                <w:sz w:val="21"/>
                <w:lang w:val="ru-RU"/>
              </w:rPr>
              <w:t>.</w:t>
            </w:r>
            <w:r>
              <w:rPr>
                <w:color w:val="231F20"/>
                <w:sz w:val="21"/>
                <w:lang w:val="ru-RU"/>
              </w:rPr>
              <w:t xml:space="preserve"> Реформаторские и кон</w:t>
            </w:r>
            <w:r w:rsidR="00714E95" w:rsidRPr="00DE7A5B">
              <w:rPr>
                <w:color w:val="231F20"/>
                <w:w w:val="95"/>
                <w:sz w:val="21"/>
                <w:lang w:val="ru-RU"/>
              </w:rPr>
              <w:t>се</w:t>
            </w:r>
            <w:r>
              <w:rPr>
                <w:color w:val="231F20"/>
                <w:w w:val="95"/>
                <w:sz w:val="21"/>
                <w:lang w:val="ru-RU"/>
              </w:rPr>
              <w:t>рвативные тенденции во внутрен</w:t>
            </w:r>
            <w:r w:rsidR="00714E95" w:rsidRPr="00DE7A5B">
              <w:rPr>
                <w:color w:val="231F20"/>
                <w:sz w:val="21"/>
                <w:lang w:val="ru-RU"/>
              </w:rPr>
              <w:t xml:space="preserve">ней  политике  Николая </w:t>
            </w:r>
            <w:r w:rsidR="00714E95">
              <w:rPr>
                <w:color w:val="231F20"/>
                <w:sz w:val="21"/>
              </w:rPr>
              <w:t>I</w:t>
            </w:r>
          </w:p>
        </w:tc>
        <w:tc>
          <w:tcPr>
            <w:tcW w:w="405" w:type="dxa"/>
            <w:tcBorders>
              <w:right w:val="nil"/>
            </w:tcBorders>
          </w:tcPr>
          <w:p w:rsidR="00714E95" w:rsidRPr="00BF4403" w:rsidRDefault="00BF4403" w:rsidP="00B00818">
            <w:pPr>
              <w:pStyle w:val="TableParagraph"/>
              <w:spacing w:before="102"/>
              <w:ind w:left="0" w:right="48"/>
              <w:rPr>
                <w:sz w:val="21"/>
                <w:lang w:val="ru-RU"/>
              </w:rPr>
            </w:pPr>
            <w:r>
              <w:rPr>
                <w:color w:val="231F20"/>
                <w:w w:val="96"/>
                <w:sz w:val="21"/>
                <w:lang w:val="ru-RU"/>
              </w:rPr>
              <w:t>2</w:t>
            </w:r>
          </w:p>
        </w:tc>
        <w:tc>
          <w:tcPr>
            <w:tcW w:w="414" w:type="dxa"/>
            <w:tcBorders>
              <w:left w:val="nil"/>
            </w:tcBorders>
          </w:tcPr>
          <w:p w:rsidR="00714E95" w:rsidRDefault="00714E95" w:rsidP="00BF4403">
            <w:pPr>
              <w:pStyle w:val="TableParagraph"/>
              <w:spacing w:before="102"/>
              <w:ind w:left="0"/>
              <w:rPr>
                <w:sz w:val="21"/>
              </w:rPr>
            </w:pPr>
            <w:r>
              <w:rPr>
                <w:color w:val="231F20"/>
                <w:w w:val="98"/>
                <w:sz w:val="21"/>
              </w:rPr>
              <w:t>ч</w:t>
            </w:r>
          </w:p>
        </w:tc>
        <w:tc>
          <w:tcPr>
            <w:tcW w:w="2569" w:type="dxa"/>
          </w:tcPr>
          <w:p w:rsidR="00714E95" w:rsidRDefault="00714E95" w:rsidP="00B00818">
            <w:pPr>
              <w:pStyle w:val="TableParagraph"/>
              <w:spacing w:before="102"/>
              <w:rPr>
                <w:sz w:val="21"/>
              </w:rPr>
            </w:pPr>
            <w:r>
              <w:rPr>
                <w:color w:val="231F20"/>
                <w:sz w:val="21"/>
              </w:rPr>
              <w:t>§ 10</w:t>
            </w:r>
          </w:p>
        </w:tc>
      </w:tr>
      <w:tr w:rsidR="00714E95" w:rsidTr="00B00818">
        <w:trPr>
          <w:trHeight w:hRule="exact" w:val="1026"/>
          <w:jc w:val="center"/>
        </w:trPr>
        <w:tc>
          <w:tcPr>
            <w:tcW w:w="5676" w:type="dxa"/>
          </w:tcPr>
          <w:p w:rsidR="00714E95" w:rsidRPr="00DE7A5B" w:rsidRDefault="00714E95" w:rsidP="00B00818">
            <w:pPr>
              <w:pStyle w:val="TableParagraph"/>
              <w:spacing w:before="102"/>
              <w:ind w:right="103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>Урок 1</w:t>
            </w:r>
            <w:r w:rsidR="00BF4403" w:rsidRPr="00241D2B">
              <w:rPr>
                <w:b/>
                <w:color w:val="231F20"/>
                <w:sz w:val="21"/>
                <w:lang w:val="ru-RU"/>
              </w:rPr>
              <w:t>9</w:t>
            </w:r>
            <w:r w:rsidRPr="00DE7A5B">
              <w:rPr>
                <w:color w:val="231F20"/>
                <w:sz w:val="21"/>
                <w:lang w:val="ru-RU"/>
              </w:rPr>
              <w:t>.</w:t>
            </w:r>
            <w:r w:rsidRPr="00DE7A5B">
              <w:rPr>
                <w:color w:val="231F20"/>
                <w:spacing w:val="-14"/>
                <w:sz w:val="21"/>
                <w:lang w:val="ru-RU"/>
              </w:rPr>
              <w:t xml:space="preserve"> </w:t>
            </w:r>
            <w:r w:rsidRPr="00DE7A5B">
              <w:rPr>
                <w:color w:val="231F20"/>
                <w:sz w:val="21"/>
                <w:lang w:val="ru-RU"/>
              </w:rPr>
              <w:t>Социально-экономическое ра</w:t>
            </w:r>
            <w:r w:rsidR="00B00818">
              <w:rPr>
                <w:color w:val="231F20"/>
                <w:sz w:val="21"/>
                <w:lang w:val="ru-RU"/>
              </w:rPr>
              <w:t>звитие страны во второй четвер</w:t>
            </w:r>
            <w:r w:rsidRPr="00DE7A5B">
              <w:rPr>
                <w:color w:val="231F20"/>
                <w:sz w:val="21"/>
                <w:lang w:val="ru-RU"/>
              </w:rPr>
              <w:t xml:space="preserve">ти  </w:t>
            </w:r>
            <w:r>
              <w:rPr>
                <w:color w:val="231F20"/>
                <w:sz w:val="21"/>
              </w:rPr>
              <w:t>XIX</w:t>
            </w:r>
            <w:r w:rsidRPr="00DE7A5B">
              <w:rPr>
                <w:color w:val="231F20"/>
                <w:spacing w:val="56"/>
                <w:sz w:val="21"/>
                <w:lang w:val="ru-RU"/>
              </w:rPr>
              <w:t xml:space="preserve"> </w:t>
            </w:r>
            <w:r w:rsidRPr="00DE7A5B">
              <w:rPr>
                <w:color w:val="231F20"/>
                <w:sz w:val="21"/>
                <w:lang w:val="ru-RU"/>
              </w:rPr>
              <w:t>в.</w:t>
            </w:r>
          </w:p>
        </w:tc>
        <w:tc>
          <w:tcPr>
            <w:tcW w:w="405" w:type="dxa"/>
            <w:tcBorders>
              <w:right w:val="nil"/>
            </w:tcBorders>
          </w:tcPr>
          <w:p w:rsidR="00714E95" w:rsidRDefault="00714E95" w:rsidP="00B00818">
            <w:pPr>
              <w:pStyle w:val="TableParagraph"/>
              <w:spacing w:before="102"/>
              <w:ind w:left="0" w:right="48"/>
              <w:rPr>
                <w:sz w:val="21"/>
              </w:rPr>
            </w:pPr>
            <w:r>
              <w:rPr>
                <w:color w:val="231F20"/>
                <w:w w:val="96"/>
                <w:sz w:val="21"/>
              </w:rPr>
              <w:t>1</w:t>
            </w:r>
          </w:p>
        </w:tc>
        <w:tc>
          <w:tcPr>
            <w:tcW w:w="414" w:type="dxa"/>
            <w:tcBorders>
              <w:left w:val="nil"/>
            </w:tcBorders>
          </w:tcPr>
          <w:p w:rsidR="00714E95" w:rsidRDefault="00714E95" w:rsidP="00B00818">
            <w:pPr>
              <w:pStyle w:val="TableParagraph"/>
              <w:spacing w:before="102"/>
              <w:ind w:left="50"/>
              <w:rPr>
                <w:sz w:val="21"/>
              </w:rPr>
            </w:pPr>
            <w:r>
              <w:rPr>
                <w:color w:val="231F20"/>
                <w:w w:val="98"/>
                <w:sz w:val="21"/>
              </w:rPr>
              <w:t>ч</w:t>
            </w:r>
          </w:p>
        </w:tc>
        <w:tc>
          <w:tcPr>
            <w:tcW w:w="2569" w:type="dxa"/>
          </w:tcPr>
          <w:p w:rsidR="00714E95" w:rsidRDefault="00714E95" w:rsidP="00B00818">
            <w:pPr>
              <w:pStyle w:val="TableParagraph"/>
              <w:spacing w:before="102"/>
              <w:rPr>
                <w:sz w:val="21"/>
              </w:rPr>
            </w:pPr>
            <w:r>
              <w:rPr>
                <w:color w:val="231F20"/>
                <w:sz w:val="21"/>
              </w:rPr>
              <w:t>§ 11</w:t>
            </w:r>
          </w:p>
        </w:tc>
      </w:tr>
      <w:tr w:rsidR="00714E95" w:rsidTr="00B00818">
        <w:trPr>
          <w:trHeight w:hRule="exact" w:val="772"/>
          <w:jc w:val="center"/>
        </w:trPr>
        <w:tc>
          <w:tcPr>
            <w:tcW w:w="5676" w:type="dxa"/>
          </w:tcPr>
          <w:p w:rsidR="00714E95" w:rsidRPr="00DE7A5B" w:rsidRDefault="00714E95" w:rsidP="00B00818">
            <w:pPr>
              <w:pStyle w:val="TableParagraph"/>
              <w:spacing w:before="102"/>
              <w:ind w:right="35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 xml:space="preserve">Урок </w:t>
            </w:r>
            <w:r w:rsidR="00BF4403" w:rsidRPr="00241D2B">
              <w:rPr>
                <w:b/>
                <w:color w:val="231F20"/>
                <w:sz w:val="21"/>
                <w:lang w:val="ru-RU"/>
              </w:rPr>
              <w:t>20-21</w:t>
            </w:r>
            <w:r w:rsidRPr="00DE7A5B">
              <w:rPr>
                <w:color w:val="231F20"/>
                <w:sz w:val="21"/>
                <w:lang w:val="ru-RU"/>
              </w:rPr>
              <w:t xml:space="preserve">. Общественное движение при  Николае </w:t>
            </w:r>
            <w:r>
              <w:rPr>
                <w:color w:val="231F20"/>
                <w:sz w:val="21"/>
              </w:rPr>
              <w:t>I</w:t>
            </w:r>
          </w:p>
        </w:tc>
        <w:tc>
          <w:tcPr>
            <w:tcW w:w="405" w:type="dxa"/>
            <w:tcBorders>
              <w:right w:val="nil"/>
            </w:tcBorders>
          </w:tcPr>
          <w:p w:rsidR="00714E95" w:rsidRPr="00BF4403" w:rsidRDefault="00BF4403" w:rsidP="00B00818">
            <w:pPr>
              <w:pStyle w:val="TableParagraph"/>
              <w:spacing w:before="102"/>
              <w:ind w:left="0" w:right="48"/>
              <w:rPr>
                <w:sz w:val="21"/>
                <w:lang w:val="ru-RU"/>
              </w:rPr>
            </w:pPr>
            <w:r>
              <w:rPr>
                <w:color w:val="231F20"/>
                <w:w w:val="96"/>
                <w:sz w:val="21"/>
                <w:lang w:val="ru-RU"/>
              </w:rPr>
              <w:t>2</w:t>
            </w:r>
          </w:p>
        </w:tc>
        <w:tc>
          <w:tcPr>
            <w:tcW w:w="414" w:type="dxa"/>
            <w:tcBorders>
              <w:left w:val="nil"/>
            </w:tcBorders>
          </w:tcPr>
          <w:p w:rsidR="00714E95" w:rsidRDefault="00714E95" w:rsidP="00B00818">
            <w:pPr>
              <w:pStyle w:val="TableParagraph"/>
              <w:spacing w:before="102"/>
              <w:ind w:left="50"/>
              <w:rPr>
                <w:sz w:val="21"/>
              </w:rPr>
            </w:pPr>
            <w:r>
              <w:rPr>
                <w:color w:val="231F20"/>
                <w:w w:val="98"/>
                <w:sz w:val="21"/>
              </w:rPr>
              <w:t>ч</w:t>
            </w:r>
          </w:p>
        </w:tc>
        <w:tc>
          <w:tcPr>
            <w:tcW w:w="2569" w:type="dxa"/>
          </w:tcPr>
          <w:p w:rsidR="00714E95" w:rsidRDefault="00714E95" w:rsidP="00B00818">
            <w:pPr>
              <w:pStyle w:val="TableParagraph"/>
              <w:spacing w:before="102"/>
              <w:rPr>
                <w:sz w:val="21"/>
              </w:rPr>
            </w:pPr>
            <w:r>
              <w:rPr>
                <w:color w:val="231F20"/>
                <w:sz w:val="21"/>
              </w:rPr>
              <w:t>§ 12</w:t>
            </w:r>
          </w:p>
        </w:tc>
      </w:tr>
      <w:tr w:rsidR="00714E95" w:rsidRPr="00DE7A5B" w:rsidTr="00B00818">
        <w:trPr>
          <w:trHeight w:hRule="exact" w:val="1786"/>
          <w:jc w:val="center"/>
        </w:trPr>
        <w:tc>
          <w:tcPr>
            <w:tcW w:w="5676" w:type="dxa"/>
          </w:tcPr>
          <w:p w:rsidR="00714E95" w:rsidRPr="00DE7A5B" w:rsidRDefault="00B00818" w:rsidP="00B00818">
            <w:pPr>
              <w:pStyle w:val="TableParagraph"/>
              <w:spacing w:before="102"/>
              <w:ind w:right="103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 xml:space="preserve">Урок </w:t>
            </w:r>
            <w:r w:rsidR="00BF4403" w:rsidRPr="00241D2B">
              <w:rPr>
                <w:b/>
                <w:color w:val="231F20"/>
                <w:sz w:val="21"/>
                <w:lang w:val="ru-RU"/>
              </w:rPr>
              <w:t>22</w:t>
            </w:r>
            <w:r w:rsidRPr="00241D2B">
              <w:rPr>
                <w:b/>
                <w:color w:val="231F20"/>
                <w:sz w:val="21"/>
                <w:lang w:val="ru-RU"/>
              </w:rPr>
              <w:t>.</w:t>
            </w:r>
            <w:r>
              <w:rPr>
                <w:color w:val="231F20"/>
                <w:sz w:val="21"/>
                <w:lang w:val="ru-RU"/>
              </w:rPr>
              <w:t xml:space="preserve"> Национальная и рели</w:t>
            </w:r>
            <w:r w:rsidR="00714E95" w:rsidRPr="00DE7A5B">
              <w:rPr>
                <w:color w:val="231F20"/>
                <w:sz w:val="21"/>
                <w:lang w:val="ru-RU"/>
              </w:rPr>
              <w:t xml:space="preserve">гиозная политика Николая </w:t>
            </w:r>
            <w:r w:rsidR="00714E95">
              <w:rPr>
                <w:color w:val="231F20"/>
                <w:sz w:val="21"/>
              </w:rPr>
              <w:t>I</w:t>
            </w:r>
            <w:r w:rsidR="00714E95" w:rsidRPr="00DE7A5B">
              <w:rPr>
                <w:color w:val="231F20"/>
                <w:sz w:val="21"/>
                <w:lang w:val="ru-RU"/>
              </w:rPr>
              <w:t>. Этно- культурный  облик страны</w:t>
            </w:r>
          </w:p>
        </w:tc>
        <w:tc>
          <w:tcPr>
            <w:tcW w:w="405" w:type="dxa"/>
            <w:tcBorders>
              <w:right w:val="nil"/>
            </w:tcBorders>
          </w:tcPr>
          <w:p w:rsidR="00714E95" w:rsidRDefault="00714E95" w:rsidP="00B00818">
            <w:pPr>
              <w:pStyle w:val="TableParagraph"/>
              <w:spacing w:before="102"/>
              <w:ind w:left="0" w:right="48"/>
              <w:rPr>
                <w:sz w:val="21"/>
              </w:rPr>
            </w:pPr>
            <w:r>
              <w:rPr>
                <w:color w:val="231F20"/>
                <w:w w:val="96"/>
                <w:sz w:val="21"/>
              </w:rPr>
              <w:t>1</w:t>
            </w:r>
          </w:p>
        </w:tc>
        <w:tc>
          <w:tcPr>
            <w:tcW w:w="414" w:type="dxa"/>
            <w:tcBorders>
              <w:left w:val="nil"/>
            </w:tcBorders>
          </w:tcPr>
          <w:p w:rsidR="00714E95" w:rsidRDefault="00714E95" w:rsidP="00B00818">
            <w:pPr>
              <w:pStyle w:val="TableParagraph"/>
              <w:spacing w:before="102"/>
              <w:ind w:left="50"/>
              <w:rPr>
                <w:sz w:val="21"/>
              </w:rPr>
            </w:pPr>
            <w:r>
              <w:rPr>
                <w:color w:val="231F20"/>
                <w:w w:val="98"/>
                <w:sz w:val="21"/>
              </w:rPr>
              <w:t>ч</w:t>
            </w:r>
          </w:p>
        </w:tc>
        <w:tc>
          <w:tcPr>
            <w:tcW w:w="2569" w:type="dxa"/>
          </w:tcPr>
          <w:p w:rsidR="00714E95" w:rsidRPr="00DE7A5B" w:rsidRDefault="00B00818" w:rsidP="00B00818">
            <w:pPr>
              <w:pStyle w:val="TableParagraph"/>
              <w:spacing w:before="102"/>
              <w:ind w:right="103" w:hanging="1"/>
              <w:rPr>
                <w:sz w:val="21"/>
                <w:lang w:val="ru-RU"/>
              </w:rPr>
            </w:pPr>
            <w:r>
              <w:rPr>
                <w:color w:val="231F20"/>
                <w:sz w:val="21"/>
                <w:lang w:val="ru-RU"/>
              </w:rPr>
              <w:t>Материал для самостоятель</w:t>
            </w:r>
            <w:r w:rsidR="00714E95" w:rsidRPr="00DE7A5B">
              <w:rPr>
                <w:color w:val="231F20"/>
                <w:sz w:val="21"/>
                <w:lang w:val="ru-RU"/>
              </w:rPr>
              <w:t>ной работы</w:t>
            </w:r>
          </w:p>
          <w:p w:rsidR="00714E95" w:rsidRPr="00DE7A5B" w:rsidRDefault="00714E95" w:rsidP="00B00818">
            <w:pPr>
              <w:pStyle w:val="TableParagraph"/>
              <w:spacing w:before="0"/>
              <w:rPr>
                <w:sz w:val="21"/>
                <w:lang w:val="ru-RU"/>
              </w:rPr>
            </w:pPr>
            <w:r w:rsidRPr="00DE7A5B">
              <w:rPr>
                <w:color w:val="231F20"/>
                <w:sz w:val="21"/>
                <w:lang w:val="ru-RU"/>
              </w:rPr>
              <w:t xml:space="preserve">и проектной </w:t>
            </w:r>
            <w:r w:rsidRPr="00DE7A5B">
              <w:rPr>
                <w:color w:val="231F20"/>
                <w:w w:val="95"/>
                <w:sz w:val="21"/>
                <w:lang w:val="ru-RU"/>
              </w:rPr>
              <w:t xml:space="preserve">деятельности </w:t>
            </w:r>
            <w:r w:rsidRPr="00DE7A5B">
              <w:rPr>
                <w:color w:val="231F20"/>
                <w:sz w:val="21"/>
                <w:lang w:val="ru-RU"/>
              </w:rPr>
              <w:t>учащихся</w:t>
            </w:r>
          </w:p>
        </w:tc>
      </w:tr>
      <w:tr w:rsidR="00714E95" w:rsidTr="00B00818">
        <w:trPr>
          <w:trHeight w:hRule="exact" w:val="1026"/>
          <w:jc w:val="center"/>
        </w:trPr>
        <w:tc>
          <w:tcPr>
            <w:tcW w:w="5676" w:type="dxa"/>
          </w:tcPr>
          <w:p w:rsidR="00714E95" w:rsidRPr="00DE7A5B" w:rsidRDefault="00714E95" w:rsidP="00B00818">
            <w:pPr>
              <w:pStyle w:val="TableParagraph"/>
              <w:spacing w:before="102"/>
              <w:ind w:right="103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 xml:space="preserve">Урок </w:t>
            </w:r>
            <w:r w:rsidR="00BF4403" w:rsidRPr="00241D2B">
              <w:rPr>
                <w:b/>
                <w:color w:val="231F20"/>
                <w:sz w:val="21"/>
                <w:lang w:val="ru-RU"/>
              </w:rPr>
              <w:t>23-24</w:t>
            </w:r>
            <w:r w:rsidRPr="00241D2B">
              <w:rPr>
                <w:b/>
                <w:color w:val="231F20"/>
                <w:sz w:val="21"/>
                <w:lang w:val="ru-RU"/>
              </w:rPr>
              <w:t>.</w:t>
            </w:r>
            <w:r w:rsidRPr="00DE7A5B">
              <w:rPr>
                <w:color w:val="231F20"/>
                <w:sz w:val="21"/>
                <w:lang w:val="ru-RU"/>
              </w:rPr>
              <w:t xml:space="preserve"> Внешня</w:t>
            </w:r>
            <w:r w:rsidR="00B00818">
              <w:rPr>
                <w:color w:val="231F20"/>
                <w:sz w:val="21"/>
                <w:lang w:val="ru-RU"/>
              </w:rPr>
              <w:t>я политика Ни</w:t>
            </w:r>
            <w:r w:rsidRPr="00DE7A5B">
              <w:rPr>
                <w:color w:val="231F20"/>
                <w:sz w:val="21"/>
                <w:lang w:val="ru-RU"/>
              </w:rPr>
              <w:t xml:space="preserve">колая </w:t>
            </w:r>
            <w:r>
              <w:rPr>
                <w:color w:val="231F20"/>
                <w:sz w:val="21"/>
              </w:rPr>
              <w:t>I</w:t>
            </w:r>
            <w:r w:rsidRPr="00DE7A5B">
              <w:rPr>
                <w:color w:val="231F20"/>
                <w:sz w:val="21"/>
                <w:lang w:val="ru-RU"/>
              </w:rPr>
              <w:t>. Кавказская война 1817— 1864 гг.</w:t>
            </w:r>
          </w:p>
        </w:tc>
        <w:tc>
          <w:tcPr>
            <w:tcW w:w="405" w:type="dxa"/>
            <w:tcBorders>
              <w:right w:val="nil"/>
            </w:tcBorders>
          </w:tcPr>
          <w:p w:rsidR="00714E95" w:rsidRPr="00BF4403" w:rsidRDefault="00BF4403" w:rsidP="00B00818">
            <w:pPr>
              <w:pStyle w:val="TableParagraph"/>
              <w:spacing w:before="102"/>
              <w:ind w:left="0" w:right="48"/>
              <w:rPr>
                <w:sz w:val="21"/>
                <w:lang w:val="ru-RU"/>
              </w:rPr>
            </w:pPr>
            <w:r>
              <w:rPr>
                <w:color w:val="231F20"/>
                <w:w w:val="96"/>
                <w:sz w:val="21"/>
                <w:lang w:val="ru-RU"/>
              </w:rPr>
              <w:t>2</w:t>
            </w:r>
          </w:p>
        </w:tc>
        <w:tc>
          <w:tcPr>
            <w:tcW w:w="414" w:type="dxa"/>
            <w:tcBorders>
              <w:left w:val="nil"/>
            </w:tcBorders>
          </w:tcPr>
          <w:p w:rsidR="00714E95" w:rsidRDefault="00714E95" w:rsidP="00B00818">
            <w:pPr>
              <w:pStyle w:val="TableParagraph"/>
              <w:spacing w:before="102"/>
              <w:ind w:left="50"/>
              <w:rPr>
                <w:sz w:val="21"/>
              </w:rPr>
            </w:pPr>
            <w:r>
              <w:rPr>
                <w:color w:val="231F20"/>
                <w:w w:val="98"/>
                <w:sz w:val="21"/>
              </w:rPr>
              <w:t>ч</w:t>
            </w:r>
          </w:p>
        </w:tc>
        <w:tc>
          <w:tcPr>
            <w:tcW w:w="2569" w:type="dxa"/>
          </w:tcPr>
          <w:p w:rsidR="00714E95" w:rsidRDefault="00714E95" w:rsidP="00B00818">
            <w:pPr>
              <w:pStyle w:val="TableParagraph"/>
              <w:spacing w:before="102"/>
              <w:rPr>
                <w:sz w:val="21"/>
              </w:rPr>
            </w:pPr>
            <w:r>
              <w:rPr>
                <w:color w:val="231F20"/>
                <w:sz w:val="21"/>
              </w:rPr>
              <w:t>§ 13—14</w:t>
            </w:r>
          </w:p>
        </w:tc>
      </w:tr>
      <w:tr w:rsidR="00714E95" w:rsidTr="00B00818">
        <w:trPr>
          <w:trHeight w:hRule="exact" w:val="772"/>
          <w:jc w:val="center"/>
        </w:trPr>
        <w:tc>
          <w:tcPr>
            <w:tcW w:w="5676" w:type="dxa"/>
          </w:tcPr>
          <w:p w:rsidR="00714E95" w:rsidRDefault="00B00818" w:rsidP="00BF4403">
            <w:pPr>
              <w:pStyle w:val="TableParagraph"/>
              <w:spacing w:before="102" w:line="246" w:lineRule="exact"/>
              <w:ind w:right="35"/>
              <w:rPr>
                <w:sz w:val="21"/>
              </w:rPr>
            </w:pPr>
            <w:proofErr w:type="spellStart"/>
            <w:r w:rsidRPr="00241D2B">
              <w:rPr>
                <w:b/>
                <w:color w:val="231F20"/>
                <w:sz w:val="21"/>
              </w:rPr>
              <w:lastRenderedPageBreak/>
              <w:t>Урок</w:t>
            </w:r>
            <w:proofErr w:type="spellEnd"/>
            <w:r w:rsidRPr="00241D2B">
              <w:rPr>
                <w:b/>
                <w:color w:val="231F20"/>
                <w:sz w:val="21"/>
              </w:rPr>
              <w:t xml:space="preserve"> </w:t>
            </w:r>
            <w:r w:rsidR="00BF4403" w:rsidRPr="00241D2B">
              <w:rPr>
                <w:b/>
                <w:color w:val="231F20"/>
                <w:sz w:val="21"/>
                <w:lang w:val="ru-RU"/>
              </w:rPr>
              <w:t>25-26</w:t>
            </w:r>
            <w:r>
              <w:rPr>
                <w:color w:val="231F20"/>
                <w:sz w:val="21"/>
              </w:rPr>
              <w:t xml:space="preserve">. </w:t>
            </w:r>
            <w:proofErr w:type="spellStart"/>
            <w:r>
              <w:rPr>
                <w:color w:val="231F20"/>
                <w:sz w:val="21"/>
              </w:rPr>
              <w:t>Крымская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 w:rsidR="00714E95">
              <w:rPr>
                <w:color w:val="231F20"/>
                <w:sz w:val="21"/>
              </w:rPr>
              <w:t>война</w:t>
            </w:r>
            <w:proofErr w:type="spellEnd"/>
            <w:r w:rsidR="00714E95">
              <w:rPr>
                <w:color w:val="231F20"/>
                <w:sz w:val="21"/>
              </w:rPr>
              <w:t xml:space="preserve">   1853—1856 </w:t>
            </w:r>
            <w:proofErr w:type="spellStart"/>
            <w:r w:rsidR="00714E95">
              <w:rPr>
                <w:color w:val="231F20"/>
                <w:sz w:val="21"/>
              </w:rPr>
              <w:t>гг</w:t>
            </w:r>
            <w:proofErr w:type="spellEnd"/>
            <w:r w:rsidR="00714E95">
              <w:rPr>
                <w:color w:val="231F20"/>
                <w:sz w:val="21"/>
              </w:rPr>
              <w:t>.</w:t>
            </w:r>
          </w:p>
        </w:tc>
        <w:tc>
          <w:tcPr>
            <w:tcW w:w="405" w:type="dxa"/>
            <w:tcBorders>
              <w:right w:val="nil"/>
            </w:tcBorders>
          </w:tcPr>
          <w:p w:rsidR="00714E95" w:rsidRPr="00BF4403" w:rsidRDefault="00BF4403" w:rsidP="00B00818">
            <w:pPr>
              <w:pStyle w:val="TableParagraph"/>
              <w:spacing w:before="102"/>
              <w:ind w:left="0" w:right="48"/>
              <w:rPr>
                <w:sz w:val="21"/>
                <w:lang w:val="ru-RU"/>
              </w:rPr>
            </w:pPr>
            <w:r>
              <w:rPr>
                <w:color w:val="231F20"/>
                <w:w w:val="96"/>
                <w:sz w:val="21"/>
                <w:lang w:val="ru-RU"/>
              </w:rPr>
              <w:t>2</w:t>
            </w:r>
          </w:p>
        </w:tc>
        <w:tc>
          <w:tcPr>
            <w:tcW w:w="414" w:type="dxa"/>
            <w:tcBorders>
              <w:left w:val="nil"/>
            </w:tcBorders>
          </w:tcPr>
          <w:p w:rsidR="00714E95" w:rsidRDefault="00714E95" w:rsidP="00B00818">
            <w:pPr>
              <w:pStyle w:val="TableParagraph"/>
              <w:spacing w:before="102"/>
              <w:ind w:left="50"/>
              <w:rPr>
                <w:sz w:val="21"/>
              </w:rPr>
            </w:pPr>
            <w:r>
              <w:rPr>
                <w:color w:val="231F20"/>
                <w:w w:val="98"/>
                <w:sz w:val="21"/>
              </w:rPr>
              <w:t>ч</w:t>
            </w:r>
          </w:p>
        </w:tc>
        <w:tc>
          <w:tcPr>
            <w:tcW w:w="2569" w:type="dxa"/>
          </w:tcPr>
          <w:p w:rsidR="00714E95" w:rsidRDefault="00714E95" w:rsidP="00B00818">
            <w:pPr>
              <w:pStyle w:val="TableParagraph"/>
              <w:spacing w:before="102"/>
              <w:rPr>
                <w:sz w:val="21"/>
              </w:rPr>
            </w:pPr>
            <w:r>
              <w:rPr>
                <w:color w:val="231F20"/>
                <w:sz w:val="21"/>
              </w:rPr>
              <w:t>§ 13—14</w:t>
            </w:r>
          </w:p>
        </w:tc>
      </w:tr>
      <w:tr w:rsidR="00714E95" w:rsidRPr="00DE7A5B" w:rsidTr="00B00818">
        <w:trPr>
          <w:trHeight w:hRule="exact" w:val="1786"/>
          <w:jc w:val="center"/>
        </w:trPr>
        <w:tc>
          <w:tcPr>
            <w:tcW w:w="5676" w:type="dxa"/>
          </w:tcPr>
          <w:p w:rsidR="00714E95" w:rsidRPr="00DE7A5B" w:rsidRDefault="00714E95" w:rsidP="00B00818">
            <w:pPr>
              <w:pStyle w:val="TableParagraph"/>
              <w:spacing w:before="102"/>
              <w:ind w:right="35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 xml:space="preserve">Урок </w:t>
            </w:r>
            <w:r w:rsidR="00BF4403" w:rsidRPr="00241D2B">
              <w:rPr>
                <w:b/>
                <w:color w:val="231F20"/>
                <w:sz w:val="21"/>
                <w:lang w:val="ru-RU"/>
              </w:rPr>
              <w:t>27</w:t>
            </w:r>
            <w:r w:rsidRPr="00241D2B">
              <w:rPr>
                <w:b/>
                <w:color w:val="231F20"/>
                <w:sz w:val="21"/>
                <w:lang w:val="ru-RU"/>
              </w:rPr>
              <w:t>.</w:t>
            </w:r>
            <w:r w:rsidRPr="00DE7A5B">
              <w:rPr>
                <w:color w:val="231F20"/>
                <w:sz w:val="21"/>
                <w:lang w:val="ru-RU"/>
              </w:rPr>
              <w:t xml:space="preserve"> Культурное пространство империи в первой половине </w:t>
            </w:r>
            <w:r>
              <w:rPr>
                <w:color w:val="231F20"/>
                <w:sz w:val="21"/>
              </w:rPr>
              <w:t>XIX</w:t>
            </w:r>
            <w:r w:rsidRPr="00DE7A5B">
              <w:rPr>
                <w:color w:val="231F20"/>
                <w:sz w:val="21"/>
                <w:lang w:val="ru-RU"/>
              </w:rPr>
              <w:t xml:space="preserve">  в.</w:t>
            </w:r>
          </w:p>
        </w:tc>
        <w:tc>
          <w:tcPr>
            <w:tcW w:w="405" w:type="dxa"/>
            <w:tcBorders>
              <w:right w:val="nil"/>
            </w:tcBorders>
          </w:tcPr>
          <w:p w:rsidR="00714E95" w:rsidRDefault="00714E95" w:rsidP="00B00818">
            <w:pPr>
              <w:pStyle w:val="TableParagraph"/>
              <w:spacing w:before="102"/>
              <w:ind w:left="0" w:right="48"/>
              <w:rPr>
                <w:sz w:val="21"/>
              </w:rPr>
            </w:pPr>
            <w:r>
              <w:rPr>
                <w:color w:val="231F20"/>
                <w:w w:val="96"/>
                <w:sz w:val="21"/>
              </w:rPr>
              <w:t>1</w:t>
            </w:r>
          </w:p>
        </w:tc>
        <w:tc>
          <w:tcPr>
            <w:tcW w:w="414" w:type="dxa"/>
            <w:tcBorders>
              <w:left w:val="nil"/>
            </w:tcBorders>
          </w:tcPr>
          <w:p w:rsidR="00714E95" w:rsidRDefault="00714E95" w:rsidP="00B00818">
            <w:pPr>
              <w:pStyle w:val="TableParagraph"/>
              <w:spacing w:before="102"/>
              <w:ind w:left="50"/>
              <w:rPr>
                <w:sz w:val="21"/>
              </w:rPr>
            </w:pPr>
            <w:r>
              <w:rPr>
                <w:color w:val="231F20"/>
                <w:w w:val="98"/>
                <w:sz w:val="21"/>
              </w:rPr>
              <w:t>ч</w:t>
            </w:r>
          </w:p>
        </w:tc>
        <w:tc>
          <w:tcPr>
            <w:tcW w:w="2569" w:type="dxa"/>
          </w:tcPr>
          <w:p w:rsidR="00714E95" w:rsidRPr="00DE7A5B" w:rsidRDefault="00B00818" w:rsidP="00B00818">
            <w:pPr>
              <w:pStyle w:val="TableParagraph"/>
              <w:spacing w:before="102"/>
              <w:ind w:right="103" w:hanging="1"/>
              <w:rPr>
                <w:sz w:val="21"/>
                <w:lang w:val="ru-RU"/>
              </w:rPr>
            </w:pPr>
            <w:r>
              <w:rPr>
                <w:color w:val="231F20"/>
                <w:sz w:val="21"/>
                <w:lang w:val="ru-RU"/>
              </w:rPr>
              <w:t>Материал для самостоятель</w:t>
            </w:r>
            <w:r w:rsidR="00714E95" w:rsidRPr="00DE7A5B">
              <w:rPr>
                <w:color w:val="231F20"/>
                <w:sz w:val="21"/>
                <w:lang w:val="ru-RU"/>
              </w:rPr>
              <w:t>ной работы</w:t>
            </w:r>
          </w:p>
          <w:p w:rsidR="00714E95" w:rsidRPr="00DE7A5B" w:rsidRDefault="00714E95" w:rsidP="00B00818">
            <w:pPr>
              <w:pStyle w:val="TableParagraph"/>
              <w:spacing w:before="0"/>
              <w:rPr>
                <w:sz w:val="21"/>
                <w:lang w:val="ru-RU"/>
              </w:rPr>
            </w:pPr>
            <w:r w:rsidRPr="00DE7A5B">
              <w:rPr>
                <w:color w:val="231F20"/>
                <w:sz w:val="21"/>
                <w:lang w:val="ru-RU"/>
              </w:rPr>
              <w:t xml:space="preserve">и проектной </w:t>
            </w:r>
            <w:r w:rsidRPr="00DE7A5B">
              <w:rPr>
                <w:color w:val="231F20"/>
                <w:w w:val="95"/>
                <w:sz w:val="21"/>
                <w:lang w:val="ru-RU"/>
              </w:rPr>
              <w:t xml:space="preserve">деятельности </w:t>
            </w:r>
            <w:r w:rsidRPr="00DE7A5B">
              <w:rPr>
                <w:color w:val="231F20"/>
                <w:sz w:val="21"/>
                <w:lang w:val="ru-RU"/>
              </w:rPr>
              <w:t>учащихся</w:t>
            </w:r>
          </w:p>
        </w:tc>
      </w:tr>
      <w:tr w:rsidR="00714E95" w:rsidTr="00B00818">
        <w:trPr>
          <w:trHeight w:hRule="exact" w:val="772"/>
          <w:jc w:val="center"/>
        </w:trPr>
        <w:tc>
          <w:tcPr>
            <w:tcW w:w="5676" w:type="dxa"/>
          </w:tcPr>
          <w:p w:rsidR="00714E95" w:rsidRPr="00DE7A5B" w:rsidRDefault="00B00818" w:rsidP="00B00818">
            <w:pPr>
              <w:pStyle w:val="TableParagraph"/>
              <w:spacing w:before="102"/>
              <w:ind w:right="35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 xml:space="preserve">Урок </w:t>
            </w:r>
            <w:r w:rsidR="00BF4403" w:rsidRPr="00241D2B">
              <w:rPr>
                <w:b/>
                <w:color w:val="231F20"/>
                <w:sz w:val="21"/>
                <w:lang w:val="ru-RU"/>
              </w:rPr>
              <w:t>28</w:t>
            </w:r>
            <w:r w:rsidRPr="00241D2B">
              <w:rPr>
                <w:b/>
                <w:color w:val="231F20"/>
                <w:sz w:val="21"/>
                <w:lang w:val="ru-RU"/>
              </w:rPr>
              <w:t>.</w:t>
            </w:r>
            <w:r>
              <w:rPr>
                <w:color w:val="231F20"/>
                <w:sz w:val="21"/>
                <w:lang w:val="ru-RU"/>
              </w:rPr>
              <w:t xml:space="preserve"> Повторительно-обобщаю</w:t>
            </w:r>
            <w:r w:rsidR="00714E95" w:rsidRPr="00DE7A5B">
              <w:rPr>
                <w:color w:val="231F20"/>
                <w:sz w:val="21"/>
                <w:lang w:val="ru-RU"/>
              </w:rPr>
              <w:t xml:space="preserve">щий урок по темам </w:t>
            </w:r>
            <w:r w:rsidR="00714E95">
              <w:rPr>
                <w:color w:val="231F20"/>
                <w:sz w:val="21"/>
              </w:rPr>
              <w:t>I</w:t>
            </w:r>
            <w:r w:rsidR="00714E95" w:rsidRPr="00DE7A5B">
              <w:rPr>
                <w:color w:val="231F20"/>
                <w:sz w:val="21"/>
                <w:lang w:val="ru-RU"/>
              </w:rPr>
              <w:t xml:space="preserve"> и    </w:t>
            </w:r>
            <w:r w:rsidR="00714E95">
              <w:rPr>
                <w:color w:val="231F20"/>
                <w:sz w:val="21"/>
              </w:rPr>
              <w:t>II</w:t>
            </w:r>
          </w:p>
        </w:tc>
        <w:tc>
          <w:tcPr>
            <w:tcW w:w="405" w:type="dxa"/>
            <w:tcBorders>
              <w:right w:val="nil"/>
            </w:tcBorders>
          </w:tcPr>
          <w:p w:rsidR="00714E95" w:rsidRDefault="00714E95" w:rsidP="00B00818">
            <w:pPr>
              <w:pStyle w:val="TableParagraph"/>
              <w:spacing w:before="102"/>
              <w:ind w:left="0" w:right="48"/>
              <w:rPr>
                <w:sz w:val="21"/>
              </w:rPr>
            </w:pPr>
            <w:r>
              <w:rPr>
                <w:color w:val="231F20"/>
                <w:w w:val="96"/>
                <w:sz w:val="21"/>
              </w:rPr>
              <w:t>1</w:t>
            </w:r>
          </w:p>
        </w:tc>
        <w:tc>
          <w:tcPr>
            <w:tcW w:w="414" w:type="dxa"/>
            <w:tcBorders>
              <w:left w:val="nil"/>
            </w:tcBorders>
          </w:tcPr>
          <w:p w:rsidR="00714E95" w:rsidRDefault="00714E95" w:rsidP="00B00818">
            <w:pPr>
              <w:pStyle w:val="TableParagraph"/>
              <w:spacing w:before="102"/>
              <w:ind w:left="50"/>
              <w:rPr>
                <w:sz w:val="21"/>
              </w:rPr>
            </w:pPr>
            <w:r>
              <w:rPr>
                <w:color w:val="231F20"/>
                <w:w w:val="98"/>
                <w:sz w:val="21"/>
              </w:rPr>
              <w:t>ч</w:t>
            </w:r>
          </w:p>
        </w:tc>
        <w:tc>
          <w:tcPr>
            <w:tcW w:w="2569" w:type="dxa"/>
          </w:tcPr>
          <w:p w:rsidR="00714E95" w:rsidRDefault="00714E95" w:rsidP="00B00818">
            <w:pPr>
              <w:pStyle w:val="TableParagraph"/>
              <w:spacing w:before="102"/>
              <w:rPr>
                <w:sz w:val="21"/>
              </w:rPr>
            </w:pPr>
            <w:r>
              <w:rPr>
                <w:color w:val="231F20"/>
                <w:w w:val="108"/>
                <w:sz w:val="21"/>
              </w:rPr>
              <w:t>—</w:t>
            </w:r>
          </w:p>
        </w:tc>
      </w:tr>
    </w:tbl>
    <w:tbl>
      <w:tblPr>
        <w:tblStyle w:val="TableNormal4"/>
        <w:tblW w:w="0" w:type="auto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96"/>
        <w:gridCol w:w="826"/>
        <w:gridCol w:w="2542"/>
      </w:tblGrid>
      <w:tr w:rsidR="0064350C" w:rsidRPr="00DE7A5B" w:rsidTr="00B00818">
        <w:trPr>
          <w:trHeight w:hRule="exact" w:val="594"/>
          <w:jc w:val="center"/>
        </w:trPr>
        <w:tc>
          <w:tcPr>
            <w:tcW w:w="9064" w:type="dxa"/>
            <w:gridSpan w:val="3"/>
            <w:shd w:val="clear" w:color="auto" w:fill="DCDDDE"/>
          </w:tcPr>
          <w:p w:rsidR="0064350C" w:rsidRPr="00DE7A5B" w:rsidRDefault="0064350C" w:rsidP="00B00818">
            <w:pPr>
              <w:pStyle w:val="TableParagraph"/>
              <w:spacing w:before="35" w:line="247" w:lineRule="auto"/>
              <w:ind w:left="2910" w:right="822" w:hanging="2070"/>
              <w:rPr>
                <w:rFonts w:ascii="Georgia" w:hAnsi="Georgia"/>
                <w:b/>
                <w:sz w:val="21"/>
                <w:lang w:val="ru-RU"/>
              </w:rPr>
            </w:pPr>
            <w:r w:rsidRPr="00DE7A5B">
              <w:rPr>
                <w:rFonts w:ascii="Georgia" w:hAnsi="Georgia"/>
                <w:b/>
                <w:color w:val="231F20"/>
                <w:sz w:val="21"/>
                <w:lang w:val="ru-RU"/>
              </w:rPr>
              <w:t xml:space="preserve">Тема </w:t>
            </w:r>
            <w:r>
              <w:rPr>
                <w:rFonts w:ascii="Georgia" w:hAnsi="Georgia"/>
                <w:b/>
                <w:color w:val="231F20"/>
                <w:sz w:val="21"/>
              </w:rPr>
              <w:t>III</w:t>
            </w:r>
            <w:r w:rsidRPr="00DE7A5B">
              <w:rPr>
                <w:rFonts w:ascii="Georgia" w:hAnsi="Georgia"/>
                <w:b/>
                <w:color w:val="231F20"/>
                <w:sz w:val="21"/>
                <w:lang w:val="ru-RU"/>
              </w:rPr>
              <w:t>. Р</w:t>
            </w:r>
            <w:r w:rsidR="006320F7">
              <w:rPr>
                <w:rFonts w:ascii="Georgia" w:hAnsi="Georgia"/>
                <w:b/>
                <w:color w:val="231F20"/>
                <w:sz w:val="21"/>
                <w:lang w:val="ru-RU"/>
              </w:rPr>
              <w:t>оссия в эпоху Великих реформ (12</w:t>
            </w:r>
            <w:r w:rsidR="00AA147B">
              <w:rPr>
                <w:rFonts w:ascii="Georgia" w:hAnsi="Georgia"/>
                <w:b/>
                <w:color w:val="231F20"/>
                <w:sz w:val="21"/>
                <w:lang w:val="ru-RU"/>
              </w:rPr>
              <w:t xml:space="preserve"> </w:t>
            </w:r>
            <w:r w:rsidRPr="00DE7A5B">
              <w:rPr>
                <w:rFonts w:ascii="Georgia" w:hAnsi="Georgia"/>
                <w:b/>
                <w:color w:val="231F20"/>
                <w:sz w:val="21"/>
                <w:lang w:val="ru-RU"/>
              </w:rPr>
              <w:t>ч</w:t>
            </w:r>
            <w:r w:rsidR="00AA147B">
              <w:rPr>
                <w:rFonts w:ascii="Georgia" w:hAnsi="Georgia"/>
                <w:b/>
                <w:color w:val="231F20"/>
                <w:sz w:val="21"/>
                <w:lang w:val="ru-RU"/>
              </w:rPr>
              <w:t>.</w:t>
            </w:r>
            <w:r w:rsidRPr="00DE7A5B">
              <w:rPr>
                <w:rFonts w:ascii="Georgia" w:hAnsi="Georgia"/>
                <w:b/>
                <w:color w:val="231F20"/>
                <w:sz w:val="21"/>
                <w:lang w:val="ru-RU"/>
              </w:rPr>
              <w:t>)</w:t>
            </w:r>
          </w:p>
        </w:tc>
      </w:tr>
      <w:tr w:rsidR="0064350C" w:rsidTr="00B00818">
        <w:trPr>
          <w:trHeight w:hRule="exact" w:val="847"/>
          <w:jc w:val="center"/>
        </w:trPr>
        <w:tc>
          <w:tcPr>
            <w:tcW w:w="5696" w:type="dxa"/>
          </w:tcPr>
          <w:p w:rsidR="0064350C" w:rsidRPr="00DE7A5B" w:rsidRDefault="00B00818" w:rsidP="00B00818">
            <w:pPr>
              <w:pStyle w:val="TableParagraph"/>
              <w:spacing w:before="36"/>
              <w:ind w:right="103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 xml:space="preserve">Урок </w:t>
            </w:r>
            <w:r w:rsidR="00BF4403" w:rsidRPr="00241D2B">
              <w:rPr>
                <w:b/>
                <w:color w:val="231F20"/>
                <w:sz w:val="21"/>
                <w:lang w:val="ru-RU"/>
              </w:rPr>
              <w:t>29</w:t>
            </w:r>
            <w:r w:rsidRPr="00241D2B">
              <w:rPr>
                <w:b/>
                <w:color w:val="231F20"/>
                <w:sz w:val="21"/>
                <w:lang w:val="ru-RU"/>
              </w:rPr>
              <w:t>.</w:t>
            </w:r>
            <w:r>
              <w:rPr>
                <w:color w:val="231F20"/>
                <w:sz w:val="21"/>
                <w:lang w:val="ru-RU"/>
              </w:rPr>
              <w:t xml:space="preserve"> Европейская индустри</w:t>
            </w:r>
            <w:r w:rsidR="0064350C" w:rsidRPr="00DE7A5B">
              <w:rPr>
                <w:color w:val="231F20"/>
                <w:sz w:val="21"/>
                <w:lang w:val="ru-RU"/>
              </w:rPr>
              <w:t>ализация и  предпосылки  реформ в России</w:t>
            </w:r>
          </w:p>
        </w:tc>
        <w:tc>
          <w:tcPr>
            <w:tcW w:w="826" w:type="dxa"/>
          </w:tcPr>
          <w:p w:rsidR="0064350C" w:rsidRDefault="0064350C" w:rsidP="00B00818">
            <w:pPr>
              <w:pStyle w:val="TableParagraph"/>
              <w:spacing w:before="36"/>
              <w:ind w:left="0" w:right="110"/>
              <w:rPr>
                <w:sz w:val="21"/>
              </w:rPr>
            </w:pPr>
            <w:r>
              <w:rPr>
                <w:color w:val="231F20"/>
                <w:sz w:val="21"/>
              </w:rPr>
              <w:t>1 ч</w:t>
            </w:r>
          </w:p>
        </w:tc>
        <w:tc>
          <w:tcPr>
            <w:tcW w:w="2542" w:type="dxa"/>
          </w:tcPr>
          <w:p w:rsidR="0064350C" w:rsidRDefault="0064350C" w:rsidP="00B00818">
            <w:pPr>
              <w:pStyle w:val="TableParagraph"/>
              <w:spacing w:before="36"/>
              <w:rPr>
                <w:sz w:val="21"/>
              </w:rPr>
            </w:pPr>
            <w:r>
              <w:rPr>
                <w:color w:val="231F20"/>
                <w:sz w:val="21"/>
              </w:rPr>
              <w:t>§ 15</w:t>
            </w:r>
          </w:p>
        </w:tc>
      </w:tr>
      <w:tr w:rsidR="0064350C" w:rsidTr="00B00818">
        <w:trPr>
          <w:trHeight w:hRule="exact" w:val="847"/>
          <w:jc w:val="center"/>
        </w:trPr>
        <w:tc>
          <w:tcPr>
            <w:tcW w:w="5696" w:type="dxa"/>
          </w:tcPr>
          <w:p w:rsidR="0064350C" w:rsidRPr="0064350C" w:rsidRDefault="0064350C" w:rsidP="00B00818">
            <w:pPr>
              <w:pStyle w:val="TableParagraph"/>
              <w:spacing w:before="36"/>
              <w:ind w:right="103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 xml:space="preserve">Урок </w:t>
            </w:r>
            <w:r w:rsidR="00BF4403" w:rsidRPr="00241D2B">
              <w:rPr>
                <w:b/>
                <w:color w:val="231F20"/>
                <w:sz w:val="21"/>
                <w:lang w:val="ru-RU"/>
              </w:rPr>
              <w:t>30-31</w:t>
            </w:r>
            <w:r w:rsidRPr="00DE7A5B">
              <w:rPr>
                <w:color w:val="231F20"/>
                <w:sz w:val="21"/>
                <w:lang w:val="ru-RU"/>
              </w:rPr>
              <w:t xml:space="preserve">. Александр </w:t>
            </w:r>
            <w:r>
              <w:rPr>
                <w:color w:val="231F20"/>
                <w:sz w:val="21"/>
              </w:rPr>
              <w:t>II</w:t>
            </w:r>
            <w:r w:rsidRPr="00DE7A5B">
              <w:rPr>
                <w:color w:val="231F20"/>
                <w:sz w:val="21"/>
                <w:lang w:val="ru-RU"/>
              </w:rPr>
              <w:t xml:space="preserve">: начало правления. </w:t>
            </w:r>
            <w:r w:rsidRPr="0064350C">
              <w:rPr>
                <w:color w:val="231F20"/>
                <w:sz w:val="21"/>
                <w:lang w:val="ru-RU"/>
              </w:rPr>
              <w:t>Крестьянская реформа 1861 г.</w:t>
            </w:r>
          </w:p>
        </w:tc>
        <w:tc>
          <w:tcPr>
            <w:tcW w:w="826" w:type="dxa"/>
          </w:tcPr>
          <w:p w:rsidR="0064350C" w:rsidRDefault="00BF4403" w:rsidP="00B00818">
            <w:pPr>
              <w:pStyle w:val="TableParagraph"/>
              <w:spacing w:before="36"/>
              <w:ind w:left="0" w:right="110"/>
              <w:rPr>
                <w:sz w:val="21"/>
              </w:rPr>
            </w:pPr>
            <w:r>
              <w:rPr>
                <w:color w:val="231F20"/>
                <w:sz w:val="21"/>
                <w:lang w:val="ru-RU"/>
              </w:rPr>
              <w:t>2</w:t>
            </w:r>
            <w:r w:rsidR="0064350C">
              <w:rPr>
                <w:color w:val="231F20"/>
                <w:sz w:val="21"/>
              </w:rPr>
              <w:t xml:space="preserve"> ч</w:t>
            </w:r>
          </w:p>
        </w:tc>
        <w:tc>
          <w:tcPr>
            <w:tcW w:w="2542" w:type="dxa"/>
          </w:tcPr>
          <w:p w:rsidR="0064350C" w:rsidRDefault="0064350C" w:rsidP="00B00818">
            <w:pPr>
              <w:pStyle w:val="TableParagraph"/>
              <w:spacing w:before="36"/>
              <w:rPr>
                <w:sz w:val="21"/>
              </w:rPr>
            </w:pPr>
            <w:r>
              <w:rPr>
                <w:color w:val="231F20"/>
                <w:sz w:val="21"/>
              </w:rPr>
              <w:t>§ 16</w:t>
            </w:r>
          </w:p>
        </w:tc>
      </w:tr>
      <w:tr w:rsidR="0064350C" w:rsidTr="00B00818">
        <w:trPr>
          <w:trHeight w:hRule="exact" w:val="847"/>
          <w:jc w:val="center"/>
        </w:trPr>
        <w:tc>
          <w:tcPr>
            <w:tcW w:w="5696" w:type="dxa"/>
          </w:tcPr>
          <w:p w:rsidR="0064350C" w:rsidRPr="00DE7A5B" w:rsidRDefault="0064350C" w:rsidP="00B00818">
            <w:pPr>
              <w:pStyle w:val="TableParagraph"/>
              <w:spacing w:before="36"/>
              <w:ind w:right="103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pacing w:val="-4"/>
                <w:sz w:val="21"/>
                <w:lang w:val="ru-RU"/>
              </w:rPr>
              <w:t xml:space="preserve">Урок </w:t>
            </w:r>
            <w:r w:rsidR="00BF4403" w:rsidRPr="00241D2B">
              <w:rPr>
                <w:b/>
                <w:color w:val="231F20"/>
                <w:spacing w:val="-4"/>
                <w:sz w:val="21"/>
                <w:lang w:val="ru-RU"/>
              </w:rPr>
              <w:t>32-33</w:t>
            </w:r>
            <w:r w:rsidRPr="00241D2B">
              <w:rPr>
                <w:b/>
                <w:color w:val="231F20"/>
                <w:spacing w:val="-4"/>
                <w:sz w:val="21"/>
                <w:lang w:val="ru-RU"/>
              </w:rPr>
              <w:t>.</w:t>
            </w:r>
            <w:r w:rsidRPr="00DE7A5B">
              <w:rPr>
                <w:color w:val="231F20"/>
                <w:spacing w:val="-4"/>
                <w:sz w:val="21"/>
                <w:lang w:val="ru-RU"/>
              </w:rPr>
              <w:t xml:space="preserve"> </w:t>
            </w:r>
            <w:r w:rsidRPr="00DE7A5B">
              <w:rPr>
                <w:color w:val="231F20"/>
                <w:spacing w:val="-5"/>
                <w:sz w:val="21"/>
                <w:lang w:val="ru-RU"/>
              </w:rPr>
              <w:t xml:space="preserve">Реформы 1860—1870-х гг.: </w:t>
            </w:r>
            <w:r w:rsidRPr="00DE7A5B">
              <w:rPr>
                <w:color w:val="231F20"/>
                <w:sz w:val="21"/>
                <w:lang w:val="ru-RU"/>
              </w:rPr>
              <w:t>с</w:t>
            </w:r>
            <w:r w:rsidR="00B00818">
              <w:rPr>
                <w:color w:val="231F20"/>
                <w:sz w:val="21"/>
                <w:lang w:val="ru-RU"/>
              </w:rPr>
              <w:t>оциальная и правовая модерниза</w:t>
            </w:r>
            <w:r w:rsidRPr="00DE7A5B">
              <w:rPr>
                <w:color w:val="231F20"/>
                <w:sz w:val="21"/>
                <w:lang w:val="ru-RU"/>
              </w:rPr>
              <w:t>ция</w:t>
            </w:r>
          </w:p>
        </w:tc>
        <w:tc>
          <w:tcPr>
            <w:tcW w:w="826" w:type="dxa"/>
          </w:tcPr>
          <w:p w:rsidR="0064350C" w:rsidRDefault="00BF4403" w:rsidP="00B00818">
            <w:pPr>
              <w:pStyle w:val="TableParagraph"/>
              <w:spacing w:before="36"/>
              <w:ind w:left="0" w:right="110"/>
              <w:rPr>
                <w:sz w:val="21"/>
              </w:rPr>
            </w:pPr>
            <w:r>
              <w:rPr>
                <w:color w:val="231F20"/>
                <w:sz w:val="21"/>
                <w:lang w:val="ru-RU"/>
              </w:rPr>
              <w:t>2</w:t>
            </w:r>
            <w:r w:rsidR="0064350C">
              <w:rPr>
                <w:color w:val="231F20"/>
                <w:sz w:val="21"/>
              </w:rPr>
              <w:t xml:space="preserve"> ч</w:t>
            </w:r>
          </w:p>
        </w:tc>
        <w:tc>
          <w:tcPr>
            <w:tcW w:w="2542" w:type="dxa"/>
          </w:tcPr>
          <w:p w:rsidR="0064350C" w:rsidRDefault="0064350C" w:rsidP="00B00818">
            <w:pPr>
              <w:pStyle w:val="TableParagraph"/>
              <w:spacing w:before="36"/>
              <w:rPr>
                <w:sz w:val="21"/>
              </w:rPr>
            </w:pPr>
            <w:r>
              <w:rPr>
                <w:color w:val="231F20"/>
                <w:sz w:val="21"/>
              </w:rPr>
              <w:t>§ 17</w:t>
            </w:r>
          </w:p>
        </w:tc>
      </w:tr>
      <w:tr w:rsidR="0064350C" w:rsidTr="00B00818">
        <w:trPr>
          <w:trHeight w:hRule="exact" w:val="870"/>
          <w:jc w:val="center"/>
        </w:trPr>
        <w:tc>
          <w:tcPr>
            <w:tcW w:w="5696" w:type="dxa"/>
          </w:tcPr>
          <w:p w:rsidR="0064350C" w:rsidRPr="00DE7A5B" w:rsidRDefault="0064350C" w:rsidP="00B00818">
            <w:pPr>
              <w:pStyle w:val="TableParagraph"/>
              <w:spacing w:before="36"/>
              <w:ind w:right="103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 xml:space="preserve">Урок </w:t>
            </w:r>
            <w:r w:rsidR="00AA147B" w:rsidRPr="00241D2B">
              <w:rPr>
                <w:b/>
                <w:color w:val="231F20"/>
                <w:sz w:val="21"/>
                <w:lang w:val="ru-RU"/>
              </w:rPr>
              <w:t>34-35</w:t>
            </w:r>
            <w:r w:rsidRPr="00DE7A5B">
              <w:rPr>
                <w:color w:val="231F20"/>
                <w:sz w:val="21"/>
                <w:lang w:val="ru-RU"/>
              </w:rPr>
              <w:t>.</w:t>
            </w:r>
            <w:r w:rsidRPr="00DE7A5B">
              <w:rPr>
                <w:color w:val="231F20"/>
                <w:spacing w:val="-14"/>
                <w:sz w:val="21"/>
                <w:lang w:val="ru-RU"/>
              </w:rPr>
              <w:t xml:space="preserve"> </w:t>
            </w:r>
            <w:r w:rsidRPr="00DE7A5B">
              <w:rPr>
                <w:color w:val="231F20"/>
                <w:sz w:val="21"/>
                <w:lang w:val="ru-RU"/>
              </w:rPr>
              <w:t>Социально-экономическое развитие страны в</w:t>
            </w:r>
            <w:r w:rsidRPr="00DE7A5B">
              <w:rPr>
                <w:color w:val="231F20"/>
                <w:spacing w:val="-46"/>
                <w:sz w:val="21"/>
                <w:lang w:val="ru-RU"/>
              </w:rPr>
              <w:t xml:space="preserve"> </w:t>
            </w:r>
            <w:r w:rsidRPr="00DE7A5B">
              <w:rPr>
                <w:color w:val="231F20"/>
                <w:sz w:val="21"/>
                <w:lang w:val="ru-RU"/>
              </w:rPr>
              <w:t>пореформенный период</w:t>
            </w:r>
          </w:p>
        </w:tc>
        <w:tc>
          <w:tcPr>
            <w:tcW w:w="826" w:type="dxa"/>
          </w:tcPr>
          <w:p w:rsidR="0064350C" w:rsidRDefault="006320F7" w:rsidP="00B00818">
            <w:pPr>
              <w:pStyle w:val="TableParagraph"/>
              <w:spacing w:before="36"/>
              <w:ind w:left="0" w:right="110"/>
              <w:rPr>
                <w:sz w:val="21"/>
              </w:rPr>
            </w:pPr>
            <w:r>
              <w:rPr>
                <w:color w:val="231F20"/>
                <w:sz w:val="21"/>
              </w:rPr>
              <w:t>2</w:t>
            </w:r>
            <w:r w:rsidR="0064350C">
              <w:rPr>
                <w:color w:val="231F20"/>
                <w:sz w:val="21"/>
              </w:rPr>
              <w:t xml:space="preserve"> ч</w:t>
            </w:r>
          </w:p>
        </w:tc>
        <w:tc>
          <w:tcPr>
            <w:tcW w:w="2542" w:type="dxa"/>
          </w:tcPr>
          <w:p w:rsidR="0064350C" w:rsidRDefault="0064350C" w:rsidP="00B00818">
            <w:pPr>
              <w:pStyle w:val="TableParagraph"/>
              <w:spacing w:before="36"/>
              <w:rPr>
                <w:sz w:val="21"/>
              </w:rPr>
            </w:pPr>
            <w:r>
              <w:rPr>
                <w:color w:val="231F20"/>
                <w:sz w:val="21"/>
              </w:rPr>
              <w:t>§ 18</w:t>
            </w:r>
          </w:p>
        </w:tc>
      </w:tr>
      <w:tr w:rsidR="0064350C" w:rsidTr="00B00818">
        <w:trPr>
          <w:trHeight w:hRule="exact" w:val="870"/>
          <w:jc w:val="center"/>
        </w:trPr>
        <w:tc>
          <w:tcPr>
            <w:tcW w:w="5696" w:type="dxa"/>
          </w:tcPr>
          <w:p w:rsidR="0064350C" w:rsidRPr="00DE7A5B" w:rsidRDefault="0064350C" w:rsidP="00B00818">
            <w:pPr>
              <w:pStyle w:val="TableParagraph"/>
              <w:spacing w:before="36"/>
              <w:ind w:right="103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 xml:space="preserve">Урок </w:t>
            </w:r>
            <w:r w:rsidR="00AA147B" w:rsidRPr="00241D2B">
              <w:rPr>
                <w:b/>
                <w:color w:val="231F20"/>
                <w:sz w:val="21"/>
                <w:lang w:val="ru-RU"/>
              </w:rPr>
              <w:t>36-37</w:t>
            </w:r>
            <w:r w:rsidRPr="00DE7A5B">
              <w:rPr>
                <w:color w:val="231F20"/>
                <w:sz w:val="21"/>
                <w:lang w:val="ru-RU"/>
              </w:rPr>
              <w:t xml:space="preserve">. Общественное движение при Александре </w:t>
            </w:r>
            <w:r>
              <w:rPr>
                <w:color w:val="231F20"/>
                <w:sz w:val="21"/>
              </w:rPr>
              <w:t>II</w:t>
            </w:r>
            <w:r w:rsidR="00B00818">
              <w:rPr>
                <w:color w:val="231F20"/>
                <w:sz w:val="21"/>
                <w:lang w:val="ru-RU"/>
              </w:rPr>
              <w:t xml:space="preserve"> и политика пра</w:t>
            </w:r>
            <w:r w:rsidRPr="00DE7A5B">
              <w:rPr>
                <w:color w:val="231F20"/>
                <w:sz w:val="21"/>
                <w:lang w:val="ru-RU"/>
              </w:rPr>
              <w:t>вительства</w:t>
            </w:r>
          </w:p>
        </w:tc>
        <w:tc>
          <w:tcPr>
            <w:tcW w:w="826" w:type="dxa"/>
          </w:tcPr>
          <w:p w:rsidR="0064350C" w:rsidRDefault="00AA147B" w:rsidP="00B00818">
            <w:pPr>
              <w:pStyle w:val="TableParagraph"/>
              <w:spacing w:before="36"/>
              <w:ind w:left="0" w:right="110"/>
              <w:rPr>
                <w:sz w:val="21"/>
              </w:rPr>
            </w:pPr>
            <w:r>
              <w:rPr>
                <w:color w:val="231F20"/>
                <w:sz w:val="21"/>
                <w:lang w:val="ru-RU"/>
              </w:rPr>
              <w:t>2</w:t>
            </w:r>
            <w:r w:rsidR="0064350C">
              <w:rPr>
                <w:color w:val="231F20"/>
                <w:sz w:val="21"/>
              </w:rPr>
              <w:t xml:space="preserve"> ч</w:t>
            </w:r>
          </w:p>
        </w:tc>
        <w:tc>
          <w:tcPr>
            <w:tcW w:w="2542" w:type="dxa"/>
          </w:tcPr>
          <w:p w:rsidR="0064350C" w:rsidRDefault="0064350C" w:rsidP="00B00818">
            <w:pPr>
              <w:pStyle w:val="TableParagraph"/>
              <w:spacing w:before="36"/>
              <w:rPr>
                <w:sz w:val="21"/>
              </w:rPr>
            </w:pPr>
            <w:r>
              <w:rPr>
                <w:color w:val="231F20"/>
                <w:sz w:val="21"/>
              </w:rPr>
              <w:t>§ 19—20</w:t>
            </w:r>
          </w:p>
        </w:tc>
      </w:tr>
      <w:tr w:rsidR="0064350C" w:rsidRPr="00DE7A5B" w:rsidTr="00B00818">
        <w:trPr>
          <w:trHeight w:hRule="exact" w:val="1607"/>
          <w:jc w:val="center"/>
        </w:trPr>
        <w:tc>
          <w:tcPr>
            <w:tcW w:w="5696" w:type="dxa"/>
          </w:tcPr>
          <w:p w:rsidR="0064350C" w:rsidRPr="00DE7A5B" w:rsidRDefault="0064350C" w:rsidP="00B00818">
            <w:pPr>
              <w:pStyle w:val="TableParagraph"/>
              <w:spacing w:before="36"/>
              <w:ind w:right="103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 xml:space="preserve">Урок </w:t>
            </w:r>
            <w:r w:rsidR="00AA147B" w:rsidRPr="00241D2B">
              <w:rPr>
                <w:b/>
                <w:color w:val="231F20"/>
                <w:sz w:val="21"/>
                <w:lang w:val="ru-RU"/>
              </w:rPr>
              <w:t>38</w:t>
            </w:r>
            <w:r w:rsidRPr="00241D2B">
              <w:rPr>
                <w:b/>
                <w:color w:val="231F20"/>
                <w:sz w:val="21"/>
                <w:lang w:val="ru-RU"/>
              </w:rPr>
              <w:t>.</w:t>
            </w:r>
            <w:r w:rsidRPr="00DE7A5B">
              <w:rPr>
                <w:color w:val="231F20"/>
                <w:sz w:val="21"/>
                <w:lang w:val="ru-RU"/>
              </w:rPr>
              <w:t xml:space="preserve"> Национальная и рели</w:t>
            </w:r>
            <w:r w:rsidR="00B00818">
              <w:rPr>
                <w:color w:val="231F20"/>
                <w:sz w:val="21"/>
                <w:lang w:val="ru-RU"/>
              </w:rPr>
              <w:t>ги</w:t>
            </w:r>
            <w:r w:rsidRPr="00DE7A5B">
              <w:rPr>
                <w:color w:val="231F20"/>
                <w:sz w:val="21"/>
                <w:lang w:val="ru-RU"/>
              </w:rPr>
              <w:t xml:space="preserve">озная политика Александра </w:t>
            </w:r>
            <w:r>
              <w:rPr>
                <w:color w:val="231F20"/>
                <w:sz w:val="21"/>
              </w:rPr>
              <w:t>II</w:t>
            </w:r>
            <w:r w:rsidR="00B00818">
              <w:rPr>
                <w:color w:val="231F20"/>
                <w:sz w:val="21"/>
                <w:lang w:val="ru-RU"/>
              </w:rPr>
              <w:t>. На</w:t>
            </w:r>
            <w:r w:rsidRPr="00DE7A5B">
              <w:rPr>
                <w:color w:val="231F20"/>
                <w:sz w:val="21"/>
                <w:lang w:val="ru-RU"/>
              </w:rPr>
              <w:t>ц</w:t>
            </w:r>
            <w:r w:rsidR="00B00818">
              <w:rPr>
                <w:color w:val="231F20"/>
                <w:sz w:val="21"/>
                <w:lang w:val="ru-RU"/>
              </w:rPr>
              <w:t>иональный вопрос в России и Ев</w:t>
            </w:r>
            <w:r w:rsidRPr="00DE7A5B">
              <w:rPr>
                <w:color w:val="231F20"/>
                <w:sz w:val="21"/>
                <w:lang w:val="ru-RU"/>
              </w:rPr>
              <w:t>ропе</w:t>
            </w:r>
          </w:p>
        </w:tc>
        <w:tc>
          <w:tcPr>
            <w:tcW w:w="826" w:type="dxa"/>
          </w:tcPr>
          <w:p w:rsidR="0064350C" w:rsidRDefault="0064350C" w:rsidP="00B00818">
            <w:pPr>
              <w:pStyle w:val="TableParagraph"/>
              <w:spacing w:before="36"/>
              <w:ind w:left="0" w:right="111"/>
              <w:rPr>
                <w:sz w:val="21"/>
              </w:rPr>
            </w:pPr>
            <w:r>
              <w:rPr>
                <w:color w:val="231F20"/>
                <w:sz w:val="21"/>
              </w:rPr>
              <w:t>1 ч</w:t>
            </w:r>
          </w:p>
        </w:tc>
        <w:tc>
          <w:tcPr>
            <w:tcW w:w="2542" w:type="dxa"/>
          </w:tcPr>
          <w:p w:rsidR="0064350C" w:rsidRPr="00DE7A5B" w:rsidRDefault="00B00818" w:rsidP="00B00818">
            <w:pPr>
              <w:pStyle w:val="TableParagraph"/>
              <w:spacing w:before="36"/>
              <w:ind w:right="103" w:hanging="1"/>
              <w:rPr>
                <w:sz w:val="21"/>
                <w:lang w:val="ru-RU"/>
              </w:rPr>
            </w:pPr>
            <w:r>
              <w:rPr>
                <w:color w:val="231F20"/>
                <w:sz w:val="21"/>
                <w:lang w:val="ru-RU"/>
              </w:rPr>
              <w:t>Материал для самостоятель</w:t>
            </w:r>
            <w:r w:rsidR="0064350C" w:rsidRPr="00DE7A5B">
              <w:rPr>
                <w:color w:val="231F20"/>
                <w:sz w:val="21"/>
                <w:lang w:val="ru-RU"/>
              </w:rPr>
              <w:t>ной работы</w:t>
            </w:r>
          </w:p>
          <w:p w:rsidR="0064350C" w:rsidRPr="00DE7A5B" w:rsidRDefault="0064350C" w:rsidP="00B00818">
            <w:pPr>
              <w:pStyle w:val="TableParagraph"/>
              <w:spacing w:before="0"/>
              <w:rPr>
                <w:sz w:val="21"/>
                <w:lang w:val="ru-RU"/>
              </w:rPr>
            </w:pPr>
            <w:r w:rsidRPr="00DE7A5B">
              <w:rPr>
                <w:color w:val="231F20"/>
                <w:sz w:val="21"/>
                <w:lang w:val="ru-RU"/>
              </w:rPr>
              <w:t xml:space="preserve">и проектной </w:t>
            </w:r>
            <w:r w:rsidRPr="00DE7A5B">
              <w:rPr>
                <w:color w:val="231F20"/>
                <w:w w:val="95"/>
                <w:sz w:val="21"/>
                <w:lang w:val="ru-RU"/>
              </w:rPr>
              <w:t xml:space="preserve">деятельности </w:t>
            </w:r>
            <w:r w:rsidRPr="00DE7A5B">
              <w:rPr>
                <w:color w:val="231F20"/>
                <w:sz w:val="21"/>
                <w:lang w:val="ru-RU"/>
              </w:rPr>
              <w:t>учащихся</w:t>
            </w:r>
          </w:p>
        </w:tc>
      </w:tr>
      <w:tr w:rsidR="0064350C" w:rsidTr="00B00818">
        <w:trPr>
          <w:trHeight w:hRule="exact" w:val="870"/>
          <w:jc w:val="center"/>
        </w:trPr>
        <w:tc>
          <w:tcPr>
            <w:tcW w:w="5696" w:type="dxa"/>
          </w:tcPr>
          <w:p w:rsidR="0064350C" w:rsidRPr="00B00818" w:rsidRDefault="0064350C" w:rsidP="00B00818">
            <w:pPr>
              <w:pStyle w:val="TableParagraph"/>
              <w:spacing w:before="36"/>
              <w:ind w:right="103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w w:val="105"/>
                <w:sz w:val="21"/>
                <w:lang w:val="ru-RU"/>
              </w:rPr>
              <w:t>Урок</w:t>
            </w:r>
            <w:r w:rsidRPr="00241D2B">
              <w:rPr>
                <w:b/>
                <w:color w:val="231F20"/>
                <w:spacing w:val="-14"/>
                <w:w w:val="105"/>
                <w:sz w:val="21"/>
                <w:lang w:val="ru-RU"/>
              </w:rPr>
              <w:t xml:space="preserve"> </w:t>
            </w:r>
            <w:r w:rsidR="00AA147B" w:rsidRPr="00241D2B">
              <w:rPr>
                <w:b/>
                <w:color w:val="231F20"/>
                <w:w w:val="105"/>
                <w:sz w:val="21"/>
                <w:lang w:val="ru-RU"/>
              </w:rPr>
              <w:t>39-40</w:t>
            </w:r>
            <w:r w:rsidRPr="00241D2B">
              <w:rPr>
                <w:b/>
                <w:color w:val="231F20"/>
                <w:w w:val="105"/>
                <w:sz w:val="21"/>
                <w:lang w:val="ru-RU"/>
              </w:rPr>
              <w:t>.</w:t>
            </w:r>
            <w:r w:rsidRPr="00DE7A5B">
              <w:rPr>
                <w:color w:val="231F20"/>
                <w:spacing w:val="-14"/>
                <w:w w:val="105"/>
                <w:sz w:val="21"/>
                <w:lang w:val="ru-RU"/>
              </w:rPr>
              <w:t xml:space="preserve"> </w:t>
            </w:r>
            <w:r w:rsidRPr="00DE7A5B">
              <w:rPr>
                <w:color w:val="231F20"/>
                <w:w w:val="105"/>
                <w:sz w:val="21"/>
                <w:lang w:val="ru-RU"/>
              </w:rPr>
              <w:t>Внешняя</w:t>
            </w:r>
            <w:r w:rsidRPr="00DE7A5B">
              <w:rPr>
                <w:color w:val="231F20"/>
                <w:spacing w:val="-14"/>
                <w:w w:val="105"/>
                <w:sz w:val="21"/>
                <w:lang w:val="ru-RU"/>
              </w:rPr>
              <w:t xml:space="preserve"> </w:t>
            </w:r>
            <w:r w:rsidRPr="00DE7A5B">
              <w:rPr>
                <w:color w:val="231F20"/>
                <w:w w:val="105"/>
                <w:sz w:val="21"/>
                <w:lang w:val="ru-RU"/>
              </w:rPr>
              <w:t>политика</w:t>
            </w:r>
            <w:r w:rsidRPr="00DE7A5B">
              <w:rPr>
                <w:color w:val="231F20"/>
                <w:spacing w:val="-14"/>
                <w:w w:val="105"/>
                <w:sz w:val="21"/>
                <w:lang w:val="ru-RU"/>
              </w:rPr>
              <w:t xml:space="preserve"> </w:t>
            </w:r>
            <w:r w:rsidR="00B00818">
              <w:rPr>
                <w:color w:val="231F20"/>
                <w:w w:val="105"/>
                <w:sz w:val="21"/>
                <w:lang w:val="ru-RU"/>
              </w:rPr>
              <w:t>Алек</w:t>
            </w:r>
            <w:r w:rsidRPr="00DE7A5B">
              <w:rPr>
                <w:color w:val="231F20"/>
                <w:w w:val="105"/>
                <w:sz w:val="21"/>
                <w:lang w:val="ru-RU"/>
              </w:rPr>
              <w:t xml:space="preserve">сандра </w:t>
            </w:r>
            <w:r>
              <w:rPr>
                <w:color w:val="231F20"/>
                <w:w w:val="105"/>
                <w:sz w:val="21"/>
              </w:rPr>
              <w:t>II</w:t>
            </w:r>
            <w:r w:rsidRPr="00DE7A5B">
              <w:rPr>
                <w:color w:val="231F20"/>
                <w:w w:val="105"/>
                <w:sz w:val="21"/>
                <w:lang w:val="ru-RU"/>
              </w:rPr>
              <w:t xml:space="preserve">. </w:t>
            </w:r>
            <w:r w:rsidRPr="00B00818">
              <w:rPr>
                <w:color w:val="231F20"/>
                <w:w w:val="105"/>
                <w:sz w:val="21"/>
                <w:lang w:val="ru-RU"/>
              </w:rPr>
              <w:t xml:space="preserve">Русско-турецкая война </w:t>
            </w:r>
            <w:r w:rsidRPr="00B00818">
              <w:rPr>
                <w:color w:val="231F20"/>
                <w:sz w:val="21"/>
                <w:lang w:val="ru-RU"/>
              </w:rPr>
              <w:t>1877—1878</w:t>
            </w:r>
            <w:r w:rsidRPr="00B00818">
              <w:rPr>
                <w:color w:val="231F20"/>
                <w:spacing w:val="29"/>
                <w:sz w:val="21"/>
                <w:lang w:val="ru-RU"/>
              </w:rPr>
              <w:t xml:space="preserve"> </w:t>
            </w:r>
            <w:r w:rsidRPr="00B00818">
              <w:rPr>
                <w:color w:val="231F20"/>
                <w:sz w:val="21"/>
                <w:lang w:val="ru-RU"/>
              </w:rPr>
              <w:t>гг.</w:t>
            </w:r>
          </w:p>
        </w:tc>
        <w:tc>
          <w:tcPr>
            <w:tcW w:w="826" w:type="dxa"/>
          </w:tcPr>
          <w:p w:rsidR="0064350C" w:rsidRDefault="00AA147B" w:rsidP="00B00818">
            <w:pPr>
              <w:pStyle w:val="TableParagraph"/>
              <w:spacing w:before="36"/>
              <w:ind w:left="0" w:right="110"/>
              <w:rPr>
                <w:sz w:val="21"/>
              </w:rPr>
            </w:pPr>
            <w:r>
              <w:rPr>
                <w:color w:val="231F20"/>
                <w:sz w:val="21"/>
                <w:lang w:val="ru-RU"/>
              </w:rPr>
              <w:t>2</w:t>
            </w:r>
            <w:r w:rsidR="0064350C">
              <w:rPr>
                <w:color w:val="231F20"/>
                <w:sz w:val="21"/>
              </w:rPr>
              <w:t xml:space="preserve"> ч</w:t>
            </w:r>
          </w:p>
        </w:tc>
        <w:tc>
          <w:tcPr>
            <w:tcW w:w="2542" w:type="dxa"/>
          </w:tcPr>
          <w:p w:rsidR="0064350C" w:rsidRDefault="0064350C" w:rsidP="00B00818">
            <w:pPr>
              <w:pStyle w:val="TableParagraph"/>
              <w:spacing w:before="36"/>
              <w:rPr>
                <w:sz w:val="21"/>
              </w:rPr>
            </w:pPr>
            <w:r>
              <w:rPr>
                <w:color w:val="231F20"/>
                <w:sz w:val="21"/>
              </w:rPr>
              <w:t>§ 21</w:t>
            </w:r>
          </w:p>
        </w:tc>
      </w:tr>
      <w:tr w:rsidR="0064350C" w:rsidTr="00B00818">
        <w:trPr>
          <w:trHeight w:hRule="exact" w:val="622"/>
          <w:jc w:val="center"/>
        </w:trPr>
        <w:tc>
          <w:tcPr>
            <w:tcW w:w="9064" w:type="dxa"/>
            <w:gridSpan w:val="3"/>
            <w:shd w:val="clear" w:color="auto" w:fill="DCDDDE"/>
          </w:tcPr>
          <w:p w:rsidR="0064350C" w:rsidRDefault="0064350C" w:rsidP="00B00818">
            <w:pPr>
              <w:pStyle w:val="TableParagraph"/>
              <w:spacing w:before="63" w:line="247" w:lineRule="auto"/>
              <w:ind w:left="2910" w:right="1122" w:hanging="1699"/>
              <w:rPr>
                <w:rFonts w:ascii="Georgia" w:hAnsi="Georgia"/>
                <w:b/>
                <w:sz w:val="21"/>
              </w:rPr>
            </w:pPr>
            <w:r w:rsidRPr="00DE7A5B">
              <w:rPr>
                <w:rFonts w:ascii="Georgia" w:hAnsi="Georgia"/>
                <w:b/>
                <w:color w:val="231F20"/>
                <w:sz w:val="21"/>
                <w:lang w:val="ru-RU"/>
              </w:rPr>
              <w:t xml:space="preserve">Тема </w:t>
            </w:r>
            <w:r>
              <w:rPr>
                <w:rFonts w:ascii="Georgia" w:hAnsi="Georgia"/>
                <w:b/>
                <w:color w:val="231F20"/>
                <w:sz w:val="21"/>
              </w:rPr>
              <w:t>IV</w:t>
            </w:r>
            <w:r w:rsidRPr="00DE7A5B">
              <w:rPr>
                <w:rFonts w:ascii="Georgia" w:hAnsi="Georgia"/>
                <w:b/>
                <w:color w:val="231F20"/>
                <w:sz w:val="21"/>
                <w:lang w:val="ru-RU"/>
              </w:rPr>
              <w:t xml:space="preserve">. Россия в 1880—1890-е гг. </w:t>
            </w:r>
            <w:r>
              <w:rPr>
                <w:rFonts w:ascii="Georgia" w:hAnsi="Georgia"/>
                <w:b/>
                <w:color w:val="231F20"/>
                <w:sz w:val="21"/>
              </w:rPr>
              <w:t>(</w:t>
            </w:r>
            <w:r w:rsidR="00AA147B">
              <w:rPr>
                <w:rFonts w:ascii="Georgia" w:hAnsi="Georgia"/>
                <w:b/>
                <w:color w:val="231F20"/>
                <w:sz w:val="21"/>
                <w:lang w:val="ru-RU"/>
              </w:rPr>
              <w:t>9</w:t>
            </w:r>
            <w:r>
              <w:rPr>
                <w:rFonts w:ascii="Georgia" w:hAnsi="Georgia"/>
                <w:b/>
                <w:color w:val="231F20"/>
                <w:sz w:val="21"/>
              </w:rPr>
              <w:t xml:space="preserve"> ч</w:t>
            </w:r>
            <w:r w:rsidR="00AA147B">
              <w:rPr>
                <w:rFonts w:ascii="Georgia" w:hAnsi="Georgia"/>
                <w:b/>
                <w:color w:val="231F20"/>
                <w:sz w:val="21"/>
                <w:lang w:val="ru-RU"/>
              </w:rPr>
              <w:t>.</w:t>
            </w:r>
            <w:r>
              <w:rPr>
                <w:rFonts w:ascii="Georgia" w:hAnsi="Georgia"/>
                <w:b/>
                <w:color w:val="231F20"/>
                <w:sz w:val="21"/>
              </w:rPr>
              <w:t>)</w:t>
            </w:r>
          </w:p>
        </w:tc>
      </w:tr>
      <w:tr w:rsidR="0064350C" w:rsidTr="00B00818">
        <w:trPr>
          <w:trHeight w:hRule="exact" w:val="665"/>
          <w:jc w:val="center"/>
        </w:trPr>
        <w:tc>
          <w:tcPr>
            <w:tcW w:w="5696" w:type="dxa"/>
          </w:tcPr>
          <w:p w:rsidR="0064350C" w:rsidRPr="00DE7A5B" w:rsidRDefault="0064350C" w:rsidP="00B00818">
            <w:pPr>
              <w:pStyle w:val="TableParagraph"/>
              <w:spacing w:before="76"/>
              <w:ind w:right="35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 xml:space="preserve">Урок </w:t>
            </w:r>
            <w:r w:rsidR="00AA147B" w:rsidRPr="00241D2B">
              <w:rPr>
                <w:b/>
                <w:color w:val="231F20"/>
                <w:sz w:val="21"/>
                <w:lang w:val="ru-RU"/>
              </w:rPr>
              <w:t>41</w:t>
            </w:r>
            <w:r w:rsidRPr="00241D2B">
              <w:rPr>
                <w:b/>
                <w:color w:val="231F20"/>
                <w:sz w:val="21"/>
                <w:lang w:val="ru-RU"/>
              </w:rPr>
              <w:t>.</w:t>
            </w:r>
            <w:r w:rsidRPr="00DE7A5B">
              <w:rPr>
                <w:color w:val="231F20"/>
                <w:sz w:val="21"/>
                <w:lang w:val="ru-RU"/>
              </w:rPr>
              <w:t xml:space="preserve"> Александр </w:t>
            </w:r>
            <w:r>
              <w:rPr>
                <w:color w:val="231F20"/>
                <w:sz w:val="21"/>
              </w:rPr>
              <w:t>III</w:t>
            </w:r>
            <w:r w:rsidR="00B00818">
              <w:rPr>
                <w:color w:val="231F20"/>
                <w:sz w:val="21"/>
                <w:lang w:val="ru-RU"/>
              </w:rPr>
              <w:t>: особенно</w:t>
            </w:r>
            <w:r w:rsidRPr="00DE7A5B">
              <w:rPr>
                <w:color w:val="231F20"/>
                <w:sz w:val="21"/>
                <w:lang w:val="ru-RU"/>
              </w:rPr>
              <w:t>сти внутренней политики</w:t>
            </w:r>
          </w:p>
        </w:tc>
        <w:tc>
          <w:tcPr>
            <w:tcW w:w="826" w:type="dxa"/>
          </w:tcPr>
          <w:p w:rsidR="0064350C" w:rsidRDefault="0064350C" w:rsidP="00B00818">
            <w:pPr>
              <w:pStyle w:val="TableParagraph"/>
              <w:spacing w:before="76"/>
              <w:ind w:left="0" w:right="110"/>
              <w:rPr>
                <w:sz w:val="21"/>
              </w:rPr>
            </w:pPr>
            <w:r>
              <w:rPr>
                <w:color w:val="231F20"/>
                <w:sz w:val="21"/>
              </w:rPr>
              <w:t>1 ч</w:t>
            </w:r>
          </w:p>
        </w:tc>
        <w:tc>
          <w:tcPr>
            <w:tcW w:w="2542" w:type="dxa"/>
          </w:tcPr>
          <w:p w:rsidR="0064350C" w:rsidRDefault="0064350C" w:rsidP="00B00818">
            <w:pPr>
              <w:pStyle w:val="TableParagraph"/>
              <w:spacing w:before="76"/>
              <w:rPr>
                <w:sz w:val="21"/>
              </w:rPr>
            </w:pPr>
            <w:r>
              <w:rPr>
                <w:color w:val="231F20"/>
                <w:sz w:val="21"/>
              </w:rPr>
              <w:t>§ 22</w:t>
            </w:r>
          </w:p>
        </w:tc>
      </w:tr>
      <w:tr w:rsidR="0064350C" w:rsidTr="00B00818">
        <w:trPr>
          <w:trHeight w:hRule="exact" w:val="665"/>
          <w:jc w:val="center"/>
        </w:trPr>
        <w:tc>
          <w:tcPr>
            <w:tcW w:w="5696" w:type="dxa"/>
          </w:tcPr>
          <w:p w:rsidR="0064350C" w:rsidRPr="00DE7A5B" w:rsidRDefault="0064350C" w:rsidP="00B00818">
            <w:pPr>
              <w:pStyle w:val="TableParagraph"/>
              <w:spacing w:before="76"/>
              <w:ind w:right="123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 xml:space="preserve">Урок </w:t>
            </w:r>
            <w:r w:rsidR="00AA147B" w:rsidRPr="00241D2B">
              <w:rPr>
                <w:b/>
                <w:color w:val="231F20"/>
                <w:sz w:val="21"/>
                <w:lang w:val="ru-RU"/>
              </w:rPr>
              <w:t>42</w:t>
            </w:r>
            <w:r w:rsidRPr="00241D2B">
              <w:rPr>
                <w:b/>
                <w:color w:val="231F20"/>
                <w:sz w:val="21"/>
                <w:lang w:val="ru-RU"/>
              </w:rPr>
              <w:t>.</w:t>
            </w:r>
            <w:r w:rsidRPr="00DE7A5B">
              <w:rPr>
                <w:color w:val="231F20"/>
                <w:sz w:val="21"/>
                <w:lang w:val="ru-RU"/>
              </w:rPr>
              <w:t xml:space="preserve">  Перемены  в  экономике и социальном строе</w:t>
            </w:r>
          </w:p>
        </w:tc>
        <w:tc>
          <w:tcPr>
            <w:tcW w:w="826" w:type="dxa"/>
          </w:tcPr>
          <w:p w:rsidR="0064350C" w:rsidRDefault="0064350C" w:rsidP="00B00818">
            <w:pPr>
              <w:pStyle w:val="TableParagraph"/>
              <w:spacing w:before="76"/>
              <w:ind w:left="0" w:right="110"/>
              <w:rPr>
                <w:sz w:val="21"/>
              </w:rPr>
            </w:pPr>
            <w:r>
              <w:rPr>
                <w:color w:val="231F20"/>
                <w:sz w:val="21"/>
              </w:rPr>
              <w:t>1 ч</w:t>
            </w:r>
          </w:p>
        </w:tc>
        <w:tc>
          <w:tcPr>
            <w:tcW w:w="2542" w:type="dxa"/>
          </w:tcPr>
          <w:p w:rsidR="0064350C" w:rsidRDefault="0064350C" w:rsidP="00B00818">
            <w:pPr>
              <w:pStyle w:val="TableParagraph"/>
              <w:spacing w:before="76"/>
              <w:rPr>
                <w:sz w:val="21"/>
              </w:rPr>
            </w:pPr>
            <w:r>
              <w:rPr>
                <w:color w:val="231F20"/>
                <w:sz w:val="21"/>
              </w:rPr>
              <w:t>§ 23</w:t>
            </w:r>
          </w:p>
        </w:tc>
      </w:tr>
    </w:tbl>
    <w:tbl>
      <w:tblPr>
        <w:tblStyle w:val="TableNormal5"/>
        <w:tblW w:w="0" w:type="auto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2"/>
        <w:gridCol w:w="391"/>
        <w:gridCol w:w="460"/>
        <w:gridCol w:w="2568"/>
      </w:tblGrid>
      <w:tr w:rsidR="0064350C" w:rsidTr="00241D2B">
        <w:trPr>
          <w:trHeight w:hRule="exact" w:val="693"/>
          <w:jc w:val="center"/>
        </w:trPr>
        <w:tc>
          <w:tcPr>
            <w:tcW w:w="5662" w:type="dxa"/>
          </w:tcPr>
          <w:p w:rsidR="0064350C" w:rsidRPr="00DE7A5B" w:rsidRDefault="0064350C" w:rsidP="00B00818">
            <w:pPr>
              <w:pStyle w:val="TableParagraph"/>
              <w:spacing w:before="56"/>
              <w:ind w:right="35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 xml:space="preserve">Урок </w:t>
            </w:r>
            <w:r w:rsidR="00AA147B" w:rsidRPr="00241D2B">
              <w:rPr>
                <w:b/>
                <w:color w:val="231F20"/>
                <w:sz w:val="21"/>
                <w:lang w:val="ru-RU"/>
              </w:rPr>
              <w:t>43</w:t>
            </w:r>
            <w:r w:rsidRPr="00241D2B">
              <w:rPr>
                <w:b/>
                <w:color w:val="231F20"/>
                <w:sz w:val="21"/>
                <w:lang w:val="ru-RU"/>
              </w:rPr>
              <w:t>.</w:t>
            </w:r>
            <w:r w:rsidRPr="00DE7A5B">
              <w:rPr>
                <w:color w:val="231F20"/>
                <w:sz w:val="21"/>
                <w:lang w:val="ru-RU"/>
              </w:rPr>
              <w:t xml:space="preserve"> Общественное движение при  Александре </w:t>
            </w:r>
            <w:r>
              <w:rPr>
                <w:color w:val="231F20"/>
                <w:sz w:val="21"/>
              </w:rPr>
              <w:t>III</w:t>
            </w:r>
          </w:p>
        </w:tc>
        <w:tc>
          <w:tcPr>
            <w:tcW w:w="391" w:type="dxa"/>
            <w:tcBorders>
              <w:right w:val="nil"/>
            </w:tcBorders>
          </w:tcPr>
          <w:p w:rsidR="0064350C" w:rsidRDefault="0064350C" w:rsidP="006320F7">
            <w:pPr>
              <w:pStyle w:val="TableParagraph"/>
              <w:spacing w:before="56"/>
              <w:ind w:left="0" w:right="48"/>
              <w:jc w:val="center"/>
              <w:rPr>
                <w:sz w:val="21"/>
              </w:rPr>
            </w:pPr>
            <w:r>
              <w:rPr>
                <w:color w:val="231F20"/>
                <w:w w:val="96"/>
                <w:sz w:val="21"/>
              </w:rPr>
              <w:t>1</w:t>
            </w:r>
          </w:p>
        </w:tc>
        <w:tc>
          <w:tcPr>
            <w:tcW w:w="460" w:type="dxa"/>
            <w:tcBorders>
              <w:left w:val="nil"/>
            </w:tcBorders>
          </w:tcPr>
          <w:p w:rsidR="0064350C" w:rsidRDefault="0064350C" w:rsidP="006320F7">
            <w:pPr>
              <w:pStyle w:val="TableParagraph"/>
              <w:spacing w:before="56"/>
              <w:ind w:left="0"/>
              <w:jc w:val="center"/>
              <w:rPr>
                <w:sz w:val="21"/>
              </w:rPr>
            </w:pPr>
            <w:r>
              <w:rPr>
                <w:color w:val="231F20"/>
                <w:w w:val="98"/>
                <w:sz w:val="21"/>
              </w:rPr>
              <w:t>ч</w:t>
            </w:r>
          </w:p>
        </w:tc>
        <w:tc>
          <w:tcPr>
            <w:tcW w:w="2568" w:type="dxa"/>
          </w:tcPr>
          <w:p w:rsidR="0064350C" w:rsidRDefault="0064350C" w:rsidP="00B00818">
            <w:pPr>
              <w:pStyle w:val="TableParagraph"/>
              <w:spacing w:before="56"/>
              <w:rPr>
                <w:sz w:val="21"/>
              </w:rPr>
            </w:pPr>
            <w:r>
              <w:rPr>
                <w:color w:val="231F20"/>
                <w:sz w:val="21"/>
              </w:rPr>
              <w:t>§ 24</w:t>
            </w:r>
          </w:p>
        </w:tc>
      </w:tr>
      <w:tr w:rsidR="0064350C" w:rsidRPr="00DE7A5B" w:rsidTr="00241D2B">
        <w:trPr>
          <w:trHeight w:hRule="exact" w:val="1752"/>
          <w:jc w:val="center"/>
        </w:trPr>
        <w:tc>
          <w:tcPr>
            <w:tcW w:w="5662" w:type="dxa"/>
          </w:tcPr>
          <w:p w:rsidR="0064350C" w:rsidRPr="00DE7A5B" w:rsidRDefault="00AA147B" w:rsidP="00B00818">
            <w:pPr>
              <w:pStyle w:val="TableParagraph"/>
              <w:spacing w:before="56"/>
              <w:ind w:right="35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lastRenderedPageBreak/>
              <w:t>Урок 44</w:t>
            </w:r>
            <w:r w:rsidR="00B00818" w:rsidRPr="00241D2B">
              <w:rPr>
                <w:b/>
                <w:color w:val="231F20"/>
                <w:sz w:val="21"/>
                <w:lang w:val="ru-RU"/>
              </w:rPr>
              <w:t>.</w:t>
            </w:r>
            <w:r w:rsidR="00B00818">
              <w:rPr>
                <w:color w:val="231F20"/>
                <w:sz w:val="21"/>
                <w:lang w:val="ru-RU"/>
              </w:rPr>
              <w:t xml:space="preserve"> Национальная и рели</w:t>
            </w:r>
            <w:r w:rsidR="0064350C" w:rsidRPr="00DE7A5B">
              <w:rPr>
                <w:color w:val="231F20"/>
                <w:sz w:val="21"/>
                <w:lang w:val="ru-RU"/>
              </w:rPr>
              <w:t xml:space="preserve">гиозная  политика  Александра </w:t>
            </w:r>
            <w:r w:rsidR="0064350C">
              <w:rPr>
                <w:color w:val="231F20"/>
                <w:sz w:val="21"/>
              </w:rPr>
              <w:t>III</w:t>
            </w:r>
          </w:p>
        </w:tc>
        <w:tc>
          <w:tcPr>
            <w:tcW w:w="391" w:type="dxa"/>
            <w:tcBorders>
              <w:right w:val="nil"/>
            </w:tcBorders>
          </w:tcPr>
          <w:p w:rsidR="0064350C" w:rsidRDefault="0064350C" w:rsidP="006320F7">
            <w:pPr>
              <w:pStyle w:val="TableParagraph"/>
              <w:spacing w:before="56"/>
              <w:ind w:left="0" w:right="48"/>
              <w:jc w:val="center"/>
              <w:rPr>
                <w:sz w:val="21"/>
              </w:rPr>
            </w:pPr>
            <w:r>
              <w:rPr>
                <w:color w:val="231F20"/>
                <w:w w:val="96"/>
                <w:sz w:val="21"/>
              </w:rPr>
              <w:t>1</w:t>
            </w:r>
          </w:p>
        </w:tc>
        <w:tc>
          <w:tcPr>
            <w:tcW w:w="460" w:type="dxa"/>
            <w:tcBorders>
              <w:left w:val="nil"/>
            </w:tcBorders>
          </w:tcPr>
          <w:p w:rsidR="0064350C" w:rsidRDefault="0064350C" w:rsidP="006320F7">
            <w:pPr>
              <w:pStyle w:val="TableParagraph"/>
              <w:spacing w:before="56"/>
              <w:ind w:left="0"/>
              <w:jc w:val="center"/>
              <w:rPr>
                <w:sz w:val="21"/>
              </w:rPr>
            </w:pPr>
            <w:r>
              <w:rPr>
                <w:color w:val="231F20"/>
                <w:w w:val="98"/>
                <w:sz w:val="21"/>
              </w:rPr>
              <w:t>ч</w:t>
            </w:r>
          </w:p>
        </w:tc>
        <w:tc>
          <w:tcPr>
            <w:tcW w:w="2568" w:type="dxa"/>
          </w:tcPr>
          <w:p w:rsidR="0064350C" w:rsidRPr="00DE7A5B" w:rsidRDefault="00B00818" w:rsidP="00B00818">
            <w:pPr>
              <w:pStyle w:val="TableParagraph"/>
              <w:spacing w:before="56"/>
              <w:ind w:right="103" w:hanging="1"/>
              <w:rPr>
                <w:sz w:val="21"/>
                <w:lang w:val="ru-RU"/>
              </w:rPr>
            </w:pPr>
            <w:r>
              <w:rPr>
                <w:color w:val="231F20"/>
                <w:sz w:val="21"/>
                <w:lang w:val="ru-RU"/>
              </w:rPr>
              <w:t>Материал для самостоятель</w:t>
            </w:r>
            <w:r w:rsidR="0064350C" w:rsidRPr="00DE7A5B">
              <w:rPr>
                <w:color w:val="231F20"/>
                <w:sz w:val="21"/>
                <w:lang w:val="ru-RU"/>
              </w:rPr>
              <w:t>ной работы</w:t>
            </w:r>
          </w:p>
          <w:p w:rsidR="0064350C" w:rsidRPr="00DE7A5B" w:rsidRDefault="0064350C" w:rsidP="00B00818">
            <w:pPr>
              <w:pStyle w:val="TableParagraph"/>
              <w:spacing w:before="0"/>
              <w:rPr>
                <w:sz w:val="21"/>
                <w:lang w:val="ru-RU"/>
              </w:rPr>
            </w:pPr>
            <w:r w:rsidRPr="00DE7A5B">
              <w:rPr>
                <w:color w:val="231F20"/>
                <w:sz w:val="21"/>
                <w:lang w:val="ru-RU"/>
              </w:rPr>
              <w:t xml:space="preserve">и проектной </w:t>
            </w:r>
            <w:r w:rsidRPr="00DE7A5B">
              <w:rPr>
                <w:color w:val="231F20"/>
                <w:w w:val="95"/>
                <w:sz w:val="21"/>
                <w:lang w:val="ru-RU"/>
              </w:rPr>
              <w:t xml:space="preserve">деятельности </w:t>
            </w:r>
            <w:r w:rsidRPr="00DE7A5B">
              <w:rPr>
                <w:color w:val="231F20"/>
                <w:sz w:val="21"/>
                <w:lang w:val="ru-RU"/>
              </w:rPr>
              <w:t>учащихся</w:t>
            </w:r>
          </w:p>
        </w:tc>
      </w:tr>
      <w:tr w:rsidR="0064350C" w:rsidTr="00241D2B">
        <w:trPr>
          <w:trHeight w:hRule="exact" w:val="693"/>
          <w:jc w:val="center"/>
        </w:trPr>
        <w:tc>
          <w:tcPr>
            <w:tcW w:w="5662" w:type="dxa"/>
          </w:tcPr>
          <w:p w:rsidR="0064350C" w:rsidRPr="00DE7A5B" w:rsidRDefault="00B00818" w:rsidP="00B00818">
            <w:pPr>
              <w:pStyle w:val="TableParagraph"/>
              <w:spacing w:before="56"/>
              <w:ind w:right="35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w w:val="105"/>
                <w:sz w:val="21"/>
                <w:lang w:val="ru-RU"/>
              </w:rPr>
              <w:t xml:space="preserve">Урок </w:t>
            </w:r>
            <w:r w:rsidR="00AA147B" w:rsidRPr="00241D2B">
              <w:rPr>
                <w:b/>
                <w:color w:val="231F20"/>
                <w:w w:val="105"/>
                <w:sz w:val="21"/>
                <w:lang w:val="ru-RU"/>
              </w:rPr>
              <w:t>45-46</w:t>
            </w:r>
            <w:r w:rsidRPr="00241D2B">
              <w:rPr>
                <w:b/>
                <w:color w:val="231F20"/>
                <w:w w:val="105"/>
                <w:sz w:val="21"/>
                <w:lang w:val="ru-RU"/>
              </w:rPr>
              <w:t>.</w:t>
            </w:r>
            <w:r>
              <w:rPr>
                <w:color w:val="231F20"/>
                <w:w w:val="105"/>
                <w:sz w:val="21"/>
                <w:lang w:val="ru-RU"/>
              </w:rPr>
              <w:t xml:space="preserve"> Внешняя политика Алек</w:t>
            </w:r>
            <w:r w:rsidR="0064350C" w:rsidRPr="00DE7A5B">
              <w:rPr>
                <w:color w:val="231F20"/>
                <w:w w:val="105"/>
                <w:sz w:val="21"/>
                <w:lang w:val="ru-RU"/>
              </w:rPr>
              <w:t xml:space="preserve">сандра </w:t>
            </w:r>
            <w:r w:rsidR="0064350C">
              <w:rPr>
                <w:color w:val="231F20"/>
                <w:w w:val="105"/>
                <w:sz w:val="21"/>
              </w:rPr>
              <w:t>III</w:t>
            </w:r>
          </w:p>
        </w:tc>
        <w:tc>
          <w:tcPr>
            <w:tcW w:w="391" w:type="dxa"/>
            <w:tcBorders>
              <w:right w:val="nil"/>
            </w:tcBorders>
          </w:tcPr>
          <w:p w:rsidR="0064350C" w:rsidRPr="00AA147B" w:rsidRDefault="00AA147B" w:rsidP="006320F7">
            <w:pPr>
              <w:pStyle w:val="TableParagraph"/>
              <w:spacing w:before="56"/>
              <w:ind w:left="0" w:right="48"/>
              <w:jc w:val="center"/>
              <w:rPr>
                <w:sz w:val="21"/>
                <w:lang w:val="ru-RU"/>
              </w:rPr>
            </w:pPr>
            <w:r>
              <w:rPr>
                <w:color w:val="231F20"/>
                <w:w w:val="96"/>
                <w:sz w:val="21"/>
                <w:lang w:val="ru-RU"/>
              </w:rPr>
              <w:t>2</w:t>
            </w:r>
          </w:p>
        </w:tc>
        <w:tc>
          <w:tcPr>
            <w:tcW w:w="460" w:type="dxa"/>
            <w:tcBorders>
              <w:left w:val="nil"/>
            </w:tcBorders>
          </w:tcPr>
          <w:p w:rsidR="0064350C" w:rsidRDefault="0064350C" w:rsidP="006320F7">
            <w:pPr>
              <w:pStyle w:val="TableParagraph"/>
              <w:spacing w:before="56"/>
              <w:ind w:left="0"/>
              <w:jc w:val="center"/>
              <w:rPr>
                <w:sz w:val="21"/>
              </w:rPr>
            </w:pPr>
            <w:r>
              <w:rPr>
                <w:color w:val="231F20"/>
                <w:w w:val="98"/>
                <w:sz w:val="21"/>
              </w:rPr>
              <w:t>ч</w:t>
            </w:r>
          </w:p>
        </w:tc>
        <w:tc>
          <w:tcPr>
            <w:tcW w:w="2568" w:type="dxa"/>
          </w:tcPr>
          <w:p w:rsidR="0064350C" w:rsidRDefault="0064350C" w:rsidP="00B00818">
            <w:pPr>
              <w:pStyle w:val="TableParagraph"/>
              <w:spacing w:before="56"/>
              <w:rPr>
                <w:sz w:val="21"/>
              </w:rPr>
            </w:pPr>
            <w:r>
              <w:rPr>
                <w:color w:val="231F20"/>
                <w:sz w:val="21"/>
              </w:rPr>
              <w:t>§ 25</w:t>
            </w:r>
          </w:p>
        </w:tc>
      </w:tr>
      <w:tr w:rsidR="0064350C" w:rsidRPr="00DE7A5B" w:rsidTr="00241D2B">
        <w:trPr>
          <w:trHeight w:hRule="exact" w:val="1734"/>
          <w:jc w:val="center"/>
        </w:trPr>
        <w:tc>
          <w:tcPr>
            <w:tcW w:w="5662" w:type="dxa"/>
          </w:tcPr>
          <w:p w:rsidR="0064350C" w:rsidRPr="00DE7A5B" w:rsidRDefault="00AA147B" w:rsidP="00B00818">
            <w:pPr>
              <w:pStyle w:val="TableParagraph"/>
              <w:spacing w:before="56"/>
              <w:ind w:right="103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>Урок 47</w:t>
            </w:r>
            <w:r w:rsidR="00B00818" w:rsidRPr="00241D2B">
              <w:rPr>
                <w:b/>
                <w:color w:val="231F20"/>
                <w:sz w:val="21"/>
                <w:lang w:val="ru-RU"/>
              </w:rPr>
              <w:t>.</w:t>
            </w:r>
            <w:r w:rsidR="00B00818">
              <w:rPr>
                <w:color w:val="231F20"/>
                <w:sz w:val="21"/>
                <w:lang w:val="ru-RU"/>
              </w:rPr>
              <w:t xml:space="preserve"> Культурное простран</w:t>
            </w:r>
            <w:r w:rsidR="0064350C" w:rsidRPr="00DE7A5B">
              <w:rPr>
                <w:color w:val="231F20"/>
                <w:sz w:val="21"/>
                <w:lang w:val="ru-RU"/>
              </w:rPr>
              <w:t xml:space="preserve">ство империи во второй половине </w:t>
            </w:r>
            <w:r w:rsidR="0064350C">
              <w:rPr>
                <w:color w:val="231F20"/>
                <w:sz w:val="21"/>
              </w:rPr>
              <w:t>XIX</w:t>
            </w:r>
            <w:r w:rsidR="0064350C" w:rsidRPr="00DE7A5B">
              <w:rPr>
                <w:color w:val="231F20"/>
                <w:sz w:val="21"/>
                <w:lang w:val="ru-RU"/>
              </w:rPr>
              <w:t xml:space="preserve"> </w:t>
            </w:r>
            <w:r w:rsidR="0064350C" w:rsidRPr="00DE7A5B">
              <w:rPr>
                <w:color w:val="231F20"/>
                <w:spacing w:val="23"/>
                <w:sz w:val="21"/>
                <w:lang w:val="ru-RU"/>
              </w:rPr>
              <w:t xml:space="preserve"> </w:t>
            </w:r>
            <w:r w:rsidR="0064350C" w:rsidRPr="00DE7A5B">
              <w:rPr>
                <w:color w:val="231F20"/>
                <w:sz w:val="21"/>
                <w:lang w:val="ru-RU"/>
              </w:rPr>
              <w:t>в.</w:t>
            </w:r>
          </w:p>
        </w:tc>
        <w:tc>
          <w:tcPr>
            <w:tcW w:w="391" w:type="dxa"/>
            <w:tcBorders>
              <w:right w:val="nil"/>
            </w:tcBorders>
          </w:tcPr>
          <w:p w:rsidR="0064350C" w:rsidRDefault="0064350C" w:rsidP="006320F7">
            <w:pPr>
              <w:pStyle w:val="TableParagraph"/>
              <w:spacing w:before="56"/>
              <w:ind w:left="0" w:right="48"/>
              <w:jc w:val="center"/>
              <w:rPr>
                <w:sz w:val="21"/>
              </w:rPr>
            </w:pPr>
            <w:r>
              <w:rPr>
                <w:color w:val="231F20"/>
                <w:w w:val="96"/>
                <w:sz w:val="21"/>
              </w:rPr>
              <w:t>1</w:t>
            </w:r>
          </w:p>
        </w:tc>
        <w:tc>
          <w:tcPr>
            <w:tcW w:w="460" w:type="dxa"/>
            <w:tcBorders>
              <w:left w:val="nil"/>
            </w:tcBorders>
          </w:tcPr>
          <w:p w:rsidR="0064350C" w:rsidRDefault="0064350C" w:rsidP="006320F7">
            <w:pPr>
              <w:pStyle w:val="TableParagraph"/>
              <w:spacing w:before="56"/>
              <w:ind w:left="0"/>
              <w:jc w:val="center"/>
              <w:rPr>
                <w:sz w:val="21"/>
              </w:rPr>
            </w:pPr>
            <w:r>
              <w:rPr>
                <w:color w:val="231F20"/>
                <w:w w:val="98"/>
                <w:sz w:val="21"/>
              </w:rPr>
              <w:t>ч</w:t>
            </w:r>
          </w:p>
        </w:tc>
        <w:tc>
          <w:tcPr>
            <w:tcW w:w="2568" w:type="dxa"/>
          </w:tcPr>
          <w:p w:rsidR="0064350C" w:rsidRPr="00DE7A5B" w:rsidRDefault="00B00818" w:rsidP="00B00818">
            <w:pPr>
              <w:pStyle w:val="TableParagraph"/>
              <w:spacing w:before="56"/>
              <w:ind w:right="103" w:hanging="1"/>
              <w:rPr>
                <w:sz w:val="21"/>
                <w:lang w:val="ru-RU"/>
              </w:rPr>
            </w:pPr>
            <w:r>
              <w:rPr>
                <w:color w:val="231F20"/>
                <w:sz w:val="21"/>
                <w:lang w:val="ru-RU"/>
              </w:rPr>
              <w:t>Материал для самостоятель</w:t>
            </w:r>
            <w:r w:rsidR="0064350C" w:rsidRPr="00DE7A5B">
              <w:rPr>
                <w:color w:val="231F20"/>
                <w:sz w:val="21"/>
                <w:lang w:val="ru-RU"/>
              </w:rPr>
              <w:t>ной работы</w:t>
            </w:r>
          </w:p>
          <w:p w:rsidR="0064350C" w:rsidRPr="00DE7A5B" w:rsidRDefault="0064350C" w:rsidP="00B00818">
            <w:pPr>
              <w:pStyle w:val="TableParagraph"/>
              <w:spacing w:before="0"/>
              <w:rPr>
                <w:sz w:val="21"/>
                <w:lang w:val="ru-RU"/>
              </w:rPr>
            </w:pPr>
            <w:r w:rsidRPr="00DE7A5B">
              <w:rPr>
                <w:color w:val="231F20"/>
                <w:sz w:val="21"/>
                <w:lang w:val="ru-RU"/>
              </w:rPr>
              <w:t xml:space="preserve">и проектной </w:t>
            </w:r>
            <w:r w:rsidRPr="00DE7A5B">
              <w:rPr>
                <w:color w:val="231F20"/>
                <w:w w:val="95"/>
                <w:sz w:val="21"/>
                <w:lang w:val="ru-RU"/>
              </w:rPr>
              <w:t xml:space="preserve">деятельности </w:t>
            </w:r>
            <w:r w:rsidRPr="00DE7A5B">
              <w:rPr>
                <w:color w:val="231F20"/>
                <w:sz w:val="21"/>
                <w:lang w:val="ru-RU"/>
              </w:rPr>
              <w:t>учащихся</w:t>
            </w:r>
          </w:p>
        </w:tc>
      </w:tr>
      <w:tr w:rsidR="0064350C" w:rsidRPr="00DE7A5B" w:rsidTr="00241D2B">
        <w:trPr>
          <w:trHeight w:hRule="exact" w:val="1734"/>
          <w:jc w:val="center"/>
        </w:trPr>
        <w:tc>
          <w:tcPr>
            <w:tcW w:w="5662" w:type="dxa"/>
          </w:tcPr>
          <w:p w:rsidR="0064350C" w:rsidRPr="00DE7A5B" w:rsidRDefault="0064350C" w:rsidP="00B00818">
            <w:pPr>
              <w:pStyle w:val="TableParagraph"/>
              <w:spacing w:before="56"/>
              <w:ind w:right="35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>У</w:t>
            </w:r>
            <w:r w:rsidR="00B00818" w:rsidRPr="00241D2B">
              <w:rPr>
                <w:b/>
                <w:color w:val="231F20"/>
                <w:sz w:val="21"/>
                <w:lang w:val="ru-RU"/>
              </w:rPr>
              <w:t xml:space="preserve">рок </w:t>
            </w:r>
            <w:r w:rsidR="00AA147B" w:rsidRPr="00241D2B">
              <w:rPr>
                <w:b/>
                <w:color w:val="231F20"/>
                <w:sz w:val="21"/>
                <w:lang w:val="ru-RU"/>
              </w:rPr>
              <w:t>48</w:t>
            </w:r>
            <w:r w:rsidR="00B00818" w:rsidRPr="00241D2B">
              <w:rPr>
                <w:b/>
                <w:color w:val="231F20"/>
                <w:sz w:val="21"/>
                <w:lang w:val="ru-RU"/>
              </w:rPr>
              <w:t>.</w:t>
            </w:r>
            <w:r w:rsidR="00B00818">
              <w:rPr>
                <w:color w:val="231F20"/>
                <w:sz w:val="21"/>
                <w:lang w:val="ru-RU"/>
              </w:rPr>
              <w:t xml:space="preserve"> Повседневная жизнь раз</w:t>
            </w:r>
            <w:r w:rsidRPr="00DE7A5B">
              <w:rPr>
                <w:color w:val="231F20"/>
                <w:sz w:val="21"/>
                <w:lang w:val="ru-RU"/>
              </w:rPr>
              <w:t xml:space="preserve">ных слоёв населения в </w:t>
            </w:r>
            <w:r>
              <w:rPr>
                <w:color w:val="231F20"/>
                <w:sz w:val="21"/>
              </w:rPr>
              <w:t>XIX</w:t>
            </w:r>
            <w:r w:rsidRPr="00DE7A5B">
              <w:rPr>
                <w:color w:val="231F20"/>
                <w:sz w:val="21"/>
                <w:lang w:val="ru-RU"/>
              </w:rPr>
              <w:t xml:space="preserve">    в.</w:t>
            </w:r>
          </w:p>
        </w:tc>
        <w:tc>
          <w:tcPr>
            <w:tcW w:w="391" w:type="dxa"/>
            <w:tcBorders>
              <w:right w:val="nil"/>
            </w:tcBorders>
          </w:tcPr>
          <w:p w:rsidR="0064350C" w:rsidRDefault="0064350C" w:rsidP="006320F7">
            <w:pPr>
              <w:pStyle w:val="TableParagraph"/>
              <w:spacing w:before="56"/>
              <w:ind w:left="0" w:right="48"/>
              <w:jc w:val="center"/>
              <w:rPr>
                <w:sz w:val="21"/>
              </w:rPr>
            </w:pPr>
            <w:r>
              <w:rPr>
                <w:color w:val="231F20"/>
                <w:w w:val="96"/>
                <w:sz w:val="21"/>
              </w:rPr>
              <w:t>1</w:t>
            </w:r>
          </w:p>
        </w:tc>
        <w:tc>
          <w:tcPr>
            <w:tcW w:w="460" w:type="dxa"/>
            <w:tcBorders>
              <w:left w:val="nil"/>
            </w:tcBorders>
          </w:tcPr>
          <w:p w:rsidR="0064350C" w:rsidRDefault="0064350C" w:rsidP="006320F7">
            <w:pPr>
              <w:pStyle w:val="TableParagraph"/>
              <w:spacing w:before="56"/>
              <w:ind w:left="0"/>
              <w:jc w:val="center"/>
              <w:rPr>
                <w:sz w:val="21"/>
              </w:rPr>
            </w:pPr>
            <w:r>
              <w:rPr>
                <w:color w:val="231F20"/>
                <w:w w:val="98"/>
                <w:sz w:val="21"/>
              </w:rPr>
              <w:t>ч</w:t>
            </w:r>
          </w:p>
        </w:tc>
        <w:tc>
          <w:tcPr>
            <w:tcW w:w="2568" w:type="dxa"/>
          </w:tcPr>
          <w:p w:rsidR="0064350C" w:rsidRPr="00DE7A5B" w:rsidRDefault="00B00818" w:rsidP="00B00818">
            <w:pPr>
              <w:pStyle w:val="TableParagraph"/>
              <w:spacing w:before="56"/>
              <w:ind w:right="103" w:hanging="1"/>
              <w:rPr>
                <w:sz w:val="21"/>
                <w:lang w:val="ru-RU"/>
              </w:rPr>
            </w:pPr>
            <w:r>
              <w:rPr>
                <w:color w:val="231F20"/>
                <w:sz w:val="21"/>
                <w:lang w:val="ru-RU"/>
              </w:rPr>
              <w:t>Материал для самостоятель</w:t>
            </w:r>
            <w:r w:rsidR="0064350C" w:rsidRPr="00DE7A5B">
              <w:rPr>
                <w:color w:val="231F20"/>
                <w:sz w:val="21"/>
                <w:lang w:val="ru-RU"/>
              </w:rPr>
              <w:t>ной работы</w:t>
            </w:r>
          </w:p>
          <w:p w:rsidR="0064350C" w:rsidRPr="00DE7A5B" w:rsidRDefault="0064350C" w:rsidP="00B00818">
            <w:pPr>
              <w:pStyle w:val="TableParagraph"/>
              <w:spacing w:before="0"/>
              <w:rPr>
                <w:sz w:val="21"/>
                <w:lang w:val="ru-RU"/>
              </w:rPr>
            </w:pPr>
            <w:r w:rsidRPr="00DE7A5B">
              <w:rPr>
                <w:color w:val="231F20"/>
                <w:sz w:val="21"/>
                <w:lang w:val="ru-RU"/>
              </w:rPr>
              <w:t xml:space="preserve">и проектной </w:t>
            </w:r>
            <w:r w:rsidRPr="00DE7A5B">
              <w:rPr>
                <w:color w:val="231F20"/>
                <w:w w:val="95"/>
                <w:sz w:val="21"/>
                <w:lang w:val="ru-RU"/>
              </w:rPr>
              <w:t xml:space="preserve">деятельности </w:t>
            </w:r>
            <w:r w:rsidRPr="00DE7A5B">
              <w:rPr>
                <w:color w:val="231F20"/>
                <w:sz w:val="21"/>
                <w:lang w:val="ru-RU"/>
              </w:rPr>
              <w:t>учащихся</w:t>
            </w:r>
          </w:p>
        </w:tc>
      </w:tr>
      <w:tr w:rsidR="00AA147B" w:rsidRPr="00DE7A5B" w:rsidTr="00241D2B">
        <w:trPr>
          <w:trHeight w:hRule="exact" w:val="1734"/>
          <w:jc w:val="center"/>
        </w:trPr>
        <w:tc>
          <w:tcPr>
            <w:tcW w:w="5662" w:type="dxa"/>
          </w:tcPr>
          <w:p w:rsidR="00AA147B" w:rsidRPr="00DE7A5B" w:rsidRDefault="00AA147B" w:rsidP="00B00818">
            <w:pPr>
              <w:pStyle w:val="TableParagraph"/>
              <w:spacing w:before="56"/>
              <w:ind w:right="35"/>
              <w:rPr>
                <w:color w:val="231F20"/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>Урок 49.</w:t>
            </w:r>
            <w:r>
              <w:rPr>
                <w:color w:val="231F20"/>
                <w:sz w:val="21"/>
                <w:lang w:val="ru-RU"/>
              </w:rPr>
              <w:t>ПОУ «Россия в 1880-1890-е гг.»</w:t>
            </w:r>
          </w:p>
        </w:tc>
        <w:tc>
          <w:tcPr>
            <w:tcW w:w="391" w:type="dxa"/>
            <w:tcBorders>
              <w:right w:val="nil"/>
            </w:tcBorders>
          </w:tcPr>
          <w:p w:rsidR="00AA147B" w:rsidRPr="00AA147B" w:rsidRDefault="00AA147B" w:rsidP="006320F7">
            <w:pPr>
              <w:pStyle w:val="TableParagraph"/>
              <w:spacing w:before="56"/>
              <w:ind w:left="0" w:right="48"/>
              <w:jc w:val="center"/>
              <w:rPr>
                <w:color w:val="231F20"/>
                <w:w w:val="96"/>
                <w:sz w:val="21"/>
                <w:lang w:val="ru-RU"/>
              </w:rPr>
            </w:pPr>
          </w:p>
        </w:tc>
        <w:tc>
          <w:tcPr>
            <w:tcW w:w="460" w:type="dxa"/>
            <w:tcBorders>
              <w:left w:val="nil"/>
            </w:tcBorders>
          </w:tcPr>
          <w:p w:rsidR="00AA147B" w:rsidRPr="00AA147B" w:rsidRDefault="00AA147B" w:rsidP="006320F7">
            <w:pPr>
              <w:pStyle w:val="TableParagraph"/>
              <w:spacing w:before="56"/>
              <w:ind w:left="0"/>
              <w:rPr>
                <w:color w:val="231F20"/>
                <w:w w:val="98"/>
                <w:sz w:val="21"/>
                <w:lang w:val="ru-RU"/>
              </w:rPr>
            </w:pPr>
            <w:r>
              <w:rPr>
                <w:color w:val="231F20"/>
                <w:w w:val="98"/>
                <w:sz w:val="21"/>
                <w:lang w:val="ru-RU"/>
              </w:rPr>
              <w:t>1</w:t>
            </w:r>
            <w:r w:rsidR="006320F7">
              <w:rPr>
                <w:color w:val="231F20"/>
                <w:w w:val="98"/>
                <w:sz w:val="21"/>
                <w:lang w:val="ru-RU"/>
              </w:rPr>
              <w:t xml:space="preserve"> </w:t>
            </w:r>
            <w:r>
              <w:rPr>
                <w:color w:val="231F20"/>
                <w:w w:val="98"/>
                <w:sz w:val="21"/>
                <w:lang w:val="ru-RU"/>
              </w:rPr>
              <w:t>ч.</w:t>
            </w:r>
          </w:p>
        </w:tc>
        <w:tc>
          <w:tcPr>
            <w:tcW w:w="2568" w:type="dxa"/>
          </w:tcPr>
          <w:p w:rsidR="00AA147B" w:rsidRDefault="00AA147B" w:rsidP="00B00818">
            <w:pPr>
              <w:pStyle w:val="TableParagraph"/>
              <w:spacing w:before="56"/>
              <w:ind w:right="103" w:hanging="1"/>
              <w:rPr>
                <w:color w:val="231F20"/>
                <w:sz w:val="21"/>
                <w:lang w:val="ru-RU"/>
              </w:rPr>
            </w:pPr>
            <w:r>
              <w:rPr>
                <w:color w:val="231F20"/>
                <w:sz w:val="21"/>
                <w:lang w:val="ru-RU"/>
              </w:rPr>
              <w:t>повторение</w:t>
            </w:r>
          </w:p>
        </w:tc>
      </w:tr>
      <w:tr w:rsidR="0064350C" w:rsidRPr="00DE7A5B" w:rsidTr="00241D2B">
        <w:trPr>
          <w:trHeight w:hRule="exact" w:val="641"/>
          <w:jc w:val="center"/>
        </w:trPr>
        <w:tc>
          <w:tcPr>
            <w:tcW w:w="9081" w:type="dxa"/>
            <w:gridSpan w:val="4"/>
            <w:shd w:val="clear" w:color="auto" w:fill="DCDDDE"/>
          </w:tcPr>
          <w:p w:rsidR="0064350C" w:rsidRPr="00DE7A5B" w:rsidRDefault="0064350C" w:rsidP="00B00818">
            <w:pPr>
              <w:pStyle w:val="TableParagraph"/>
              <w:spacing w:before="35" w:line="247" w:lineRule="auto"/>
              <w:ind w:left="2910" w:right="1349" w:hanging="1507"/>
              <w:rPr>
                <w:rFonts w:ascii="Georgia" w:hAnsi="Georgia"/>
                <w:b/>
                <w:sz w:val="21"/>
                <w:lang w:val="ru-RU"/>
              </w:rPr>
            </w:pPr>
            <w:r w:rsidRPr="00DE7A5B">
              <w:rPr>
                <w:rFonts w:ascii="Georgia" w:hAnsi="Georgia"/>
                <w:b/>
                <w:color w:val="231F20"/>
                <w:sz w:val="21"/>
                <w:lang w:val="ru-RU"/>
              </w:rPr>
              <w:t xml:space="preserve">Тема </w:t>
            </w:r>
            <w:r>
              <w:rPr>
                <w:rFonts w:ascii="Georgia" w:hAnsi="Georgia"/>
                <w:b/>
                <w:color w:val="231F20"/>
                <w:sz w:val="21"/>
              </w:rPr>
              <w:t>V</w:t>
            </w:r>
            <w:r w:rsidRPr="00DE7A5B">
              <w:rPr>
                <w:rFonts w:ascii="Georgia" w:hAnsi="Georgia"/>
                <w:b/>
                <w:color w:val="231F20"/>
                <w:sz w:val="21"/>
                <w:lang w:val="ru-RU"/>
              </w:rPr>
              <w:t xml:space="preserve">. Россия в начале </w:t>
            </w:r>
            <w:r>
              <w:rPr>
                <w:rFonts w:ascii="Georgia" w:hAnsi="Georgia"/>
                <w:b/>
                <w:color w:val="231F20"/>
                <w:sz w:val="21"/>
              </w:rPr>
              <w:t>XX</w:t>
            </w:r>
            <w:r w:rsidRPr="00DE7A5B">
              <w:rPr>
                <w:rFonts w:ascii="Georgia" w:hAnsi="Georgia"/>
                <w:b/>
                <w:color w:val="231F20"/>
                <w:sz w:val="21"/>
                <w:lang w:val="ru-RU"/>
              </w:rPr>
              <w:t xml:space="preserve"> в. (</w:t>
            </w:r>
            <w:r w:rsidR="006320F7">
              <w:rPr>
                <w:rFonts w:ascii="Georgia" w:hAnsi="Georgia"/>
                <w:b/>
                <w:color w:val="231F20"/>
                <w:sz w:val="21"/>
                <w:lang w:val="ru-RU"/>
              </w:rPr>
              <w:t>1</w:t>
            </w:r>
            <w:r w:rsidR="003D09BF">
              <w:rPr>
                <w:rFonts w:ascii="Georgia" w:hAnsi="Georgia"/>
                <w:b/>
                <w:color w:val="231F20"/>
                <w:sz w:val="21"/>
                <w:lang w:val="ru-RU"/>
              </w:rPr>
              <w:t>4</w:t>
            </w:r>
            <w:r w:rsidRPr="00DE7A5B">
              <w:rPr>
                <w:rFonts w:ascii="Georgia" w:hAnsi="Georgia"/>
                <w:b/>
                <w:color w:val="231F20"/>
                <w:sz w:val="21"/>
                <w:lang w:val="ru-RU"/>
              </w:rPr>
              <w:t xml:space="preserve"> ч)</w:t>
            </w:r>
          </w:p>
        </w:tc>
      </w:tr>
      <w:tr w:rsidR="0064350C" w:rsidTr="00241D2B">
        <w:trPr>
          <w:trHeight w:hRule="exact" w:val="925"/>
          <w:jc w:val="center"/>
        </w:trPr>
        <w:tc>
          <w:tcPr>
            <w:tcW w:w="5662" w:type="dxa"/>
          </w:tcPr>
          <w:p w:rsidR="0064350C" w:rsidRPr="00DE7A5B" w:rsidRDefault="0064350C" w:rsidP="00B00818">
            <w:pPr>
              <w:pStyle w:val="TableParagraph"/>
              <w:ind w:right="103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 xml:space="preserve">Урок </w:t>
            </w:r>
            <w:r w:rsidR="00AA147B" w:rsidRPr="00241D2B">
              <w:rPr>
                <w:b/>
                <w:color w:val="231F20"/>
                <w:sz w:val="21"/>
                <w:lang w:val="ru-RU"/>
              </w:rPr>
              <w:t>50</w:t>
            </w:r>
            <w:r w:rsidRPr="00DE7A5B">
              <w:rPr>
                <w:color w:val="231F20"/>
                <w:sz w:val="21"/>
                <w:lang w:val="ru-RU"/>
              </w:rPr>
              <w:t xml:space="preserve">. Россия и мир на рубеже </w:t>
            </w:r>
            <w:r>
              <w:rPr>
                <w:color w:val="231F20"/>
                <w:sz w:val="21"/>
              </w:rPr>
              <w:t>XIX</w:t>
            </w:r>
            <w:r w:rsidRPr="00DE7A5B">
              <w:rPr>
                <w:color w:val="231F20"/>
                <w:sz w:val="21"/>
                <w:lang w:val="ru-RU"/>
              </w:rPr>
              <w:t>—</w:t>
            </w:r>
            <w:r>
              <w:rPr>
                <w:color w:val="231F20"/>
                <w:sz w:val="21"/>
              </w:rPr>
              <w:t>XX</w:t>
            </w:r>
            <w:r w:rsidR="00B00818">
              <w:rPr>
                <w:color w:val="231F20"/>
                <w:sz w:val="21"/>
                <w:lang w:val="ru-RU"/>
              </w:rPr>
              <w:t xml:space="preserve"> вв.: динамика и проти</w:t>
            </w:r>
            <w:r w:rsidRPr="00DE7A5B">
              <w:rPr>
                <w:color w:val="231F20"/>
                <w:sz w:val="21"/>
                <w:lang w:val="ru-RU"/>
              </w:rPr>
              <w:t>воречия развития</w:t>
            </w:r>
          </w:p>
        </w:tc>
        <w:tc>
          <w:tcPr>
            <w:tcW w:w="391" w:type="dxa"/>
            <w:tcBorders>
              <w:right w:val="nil"/>
            </w:tcBorders>
          </w:tcPr>
          <w:p w:rsidR="0064350C" w:rsidRDefault="0064350C" w:rsidP="00B00818">
            <w:pPr>
              <w:pStyle w:val="TableParagraph"/>
              <w:ind w:left="0" w:right="48"/>
              <w:rPr>
                <w:sz w:val="21"/>
              </w:rPr>
            </w:pPr>
            <w:r>
              <w:rPr>
                <w:color w:val="231F20"/>
                <w:w w:val="96"/>
                <w:sz w:val="21"/>
              </w:rPr>
              <w:t>1</w:t>
            </w:r>
          </w:p>
        </w:tc>
        <w:tc>
          <w:tcPr>
            <w:tcW w:w="460" w:type="dxa"/>
            <w:tcBorders>
              <w:left w:val="nil"/>
            </w:tcBorders>
          </w:tcPr>
          <w:p w:rsidR="0064350C" w:rsidRDefault="0064350C" w:rsidP="00B00818"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31F20"/>
                <w:w w:val="98"/>
                <w:sz w:val="21"/>
              </w:rPr>
              <w:t>ч</w:t>
            </w:r>
          </w:p>
        </w:tc>
        <w:tc>
          <w:tcPr>
            <w:tcW w:w="2568" w:type="dxa"/>
          </w:tcPr>
          <w:p w:rsidR="0064350C" w:rsidRDefault="0064350C" w:rsidP="00B00818"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§ 26</w:t>
            </w:r>
          </w:p>
        </w:tc>
      </w:tr>
      <w:tr w:rsidR="0064350C" w:rsidTr="00241D2B">
        <w:trPr>
          <w:trHeight w:hRule="exact" w:val="925"/>
          <w:jc w:val="center"/>
        </w:trPr>
        <w:tc>
          <w:tcPr>
            <w:tcW w:w="5662" w:type="dxa"/>
          </w:tcPr>
          <w:p w:rsidR="0064350C" w:rsidRPr="00DE7A5B" w:rsidRDefault="0064350C" w:rsidP="00B00818">
            <w:pPr>
              <w:pStyle w:val="TableParagraph"/>
              <w:ind w:right="103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 xml:space="preserve">Урок </w:t>
            </w:r>
            <w:r w:rsidR="00AA147B" w:rsidRPr="00241D2B">
              <w:rPr>
                <w:b/>
                <w:color w:val="231F20"/>
                <w:sz w:val="21"/>
                <w:lang w:val="ru-RU"/>
              </w:rPr>
              <w:t>51</w:t>
            </w:r>
            <w:r w:rsidRPr="00241D2B">
              <w:rPr>
                <w:b/>
                <w:color w:val="231F20"/>
                <w:sz w:val="21"/>
                <w:lang w:val="ru-RU"/>
              </w:rPr>
              <w:t>.</w:t>
            </w:r>
            <w:r w:rsidRPr="00DE7A5B">
              <w:rPr>
                <w:color w:val="231F20"/>
                <w:spacing w:val="-14"/>
                <w:sz w:val="21"/>
                <w:lang w:val="ru-RU"/>
              </w:rPr>
              <w:t xml:space="preserve"> </w:t>
            </w:r>
            <w:r w:rsidRPr="00DE7A5B">
              <w:rPr>
                <w:color w:val="231F20"/>
                <w:sz w:val="21"/>
                <w:lang w:val="ru-RU"/>
              </w:rPr>
              <w:t xml:space="preserve">Социально-экономическое развитие страны на рубеже </w:t>
            </w:r>
            <w:r>
              <w:rPr>
                <w:color w:val="231F20"/>
                <w:sz w:val="21"/>
              </w:rPr>
              <w:t>XIX</w:t>
            </w:r>
            <w:r w:rsidRPr="00DE7A5B">
              <w:rPr>
                <w:color w:val="231F20"/>
                <w:sz w:val="21"/>
                <w:lang w:val="ru-RU"/>
              </w:rPr>
              <w:t xml:space="preserve">— </w:t>
            </w:r>
            <w:r>
              <w:rPr>
                <w:color w:val="231F20"/>
                <w:sz w:val="21"/>
              </w:rPr>
              <w:t>XX</w:t>
            </w:r>
            <w:r w:rsidRPr="00DE7A5B">
              <w:rPr>
                <w:color w:val="231F20"/>
                <w:spacing w:val="64"/>
                <w:sz w:val="21"/>
                <w:lang w:val="ru-RU"/>
              </w:rPr>
              <w:t xml:space="preserve"> </w:t>
            </w:r>
            <w:r w:rsidRPr="00DE7A5B">
              <w:rPr>
                <w:color w:val="231F20"/>
                <w:sz w:val="21"/>
                <w:lang w:val="ru-RU"/>
              </w:rPr>
              <w:t>вв.</w:t>
            </w:r>
          </w:p>
        </w:tc>
        <w:tc>
          <w:tcPr>
            <w:tcW w:w="391" w:type="dxa"/>
            <w:tcBorders>
              <w:right w:val="nil"/>
            </w:tcBorders>
          </w:tcPr>
          <w:p w:rsidR="0064350C" w:rsidRDefault="0064350C" w:rsidP="00B00818">
            <w:pPr>
              <w:pStyle w:val="TableParagraph"/>
              <w:ind w:left="0" w:right="48"/>
              <w:rPr>
                <w:sz w:val="21"/>
              </w:rPr>
            </w:pPr>
            <w:r>
              <w:rPr>
                <w:color w:val="231F20"/>
                <w:w w:val="96"/>
                <w:sz w:val="21"/>
              </w:rPr>
              <w:t>1</w:t>
            </w:r>
          </w:p>
        </w:tc>
        <w:tc>
          <w:tcPr>
            <w:tcW w:w="460" w:type="dxa"/>
            <w:tcBorders>
              <w:left w:val="nil"/>
            </w:tcBorders>
          </w:tcPr>
          <w:p w:rsidR="0064350C" w:rsidRDefault="0064350C" w:rsidP="00B00818"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31F20"/>
                <w:w w:val="98"/>
                <w:sz w:val="21"/>
              </w:rPr>
              <w:t>ч</w:t>
            </w:r>
          </w:p>
        </w:tc>
        <w:tc>
          <w:tcPr>
            <w:tcW w:w="2568" w:type="dxa"/>
          </w:tcPr>
          <w:p w:rsidR="0064350C" w:rsidRDefault="0064350C" w:rsidP="00B00818"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§ 27</w:t>
            </w:r>
          </w:p>
        </w:tc>
      </w:tr>
      <w:tr w:rsidR="0064350C" w:rsidTr="00241D2B">
        <w:trPr>
          <w:trHeight w:hRule="exact" w:val="925"/>
          <w:jc w:val="center"/>
        </w:trPr>
        <w:tc>
          <w:tcPr>
            <w:tcW w:w="5662" w:type="dxa"/>
          </w:tcPr>
          <w:p w:rsidR="0064350C" w:rsidRPr="00DE7A5B" w:rsidRDefault="0064350C" w:rsidP="00B00818">
            <w:pPr>
              <w:pStyle w:val="TableParagraph"/>
              <w:ind w:right="103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 xml:space="preserve">Урок </w:t>
            </w:r>
            <w:r w:rsidR="00AA147B" w:rsidRPr="00241D2B">
              <w:rPr>
                <w:b/>
                <w:color w:val="231F20"/>
                <w:sz w:val="21"/>
                <w:lang w:val="ru-RU"/>
              </w:rPr>
              <w:t>52 -53</w:t>
            </w:r>
            <w:r w:rsidRPr="00241D2B">
              <w:rPr>
                <w:b/>
                <w:color w:val="231F20"/>
                <w:sz w:val="21"/>
                <w:lang w:val="ru-RU"/>
              </w:rPr>
              <w:t>.</w:t>
            </w:r>
            <w:r w:rsidRPr="00DE7A5B">
              <w:rPr>
                <w:color w:val="231F20"/>
                <w:sz w:val="21"/>
                <w:lang w:val="ru-RU"/>
              </w:rPr>
              <w:t xml:space="preserve"> Николай </w:t>
            </w:r>
            <w:r>
              <w:rPr>
                <w:color w:val="231F20"/>
                <w:sz w:val="21"/>
              </w:rPr>
              <w:t>II</w:t>
            </w:r>
            <w:r w:rsidR="00B00818">
              <w:rPr>
                <w:color w:val="231F20"/>
                <w:sz w:val="21"/>
                <w:lang w:val="ru-RU"/>
              </w:rPr>
              <w:t>: начало прав</w:t>
            </w:r>
            <w:r w:rsidRPr="00DE7A5B">
              <w:rPr>
                <w:color w:val="231F20"/>
                <w:sz w:val="21"/>
                <w:lang w:val="ru-RU"/>
              </w:rPr>
              <w:t>ления. Политическое развитие страны в 1894—1904</w:t>
            </w:r>
            <w:r w:rsidRPr="00DE7A5B">
              <w:rPr>
                <w:color w:val="231F20"/>
                <w:spacing w:val="55"/>
                <w:sz w:val="21"/>
                <w:lang w:val="ru-RU"/>
              </w:rPr>
              <w:t xml:space="preserve"> </w:t>
            </w:r>
            <w:r w:rsidRPr="00DE7A5B">
              <w:rPr>
                <w:color w:val="231F20"/>
                <w:sz w:val="21"/>
                <w:lang w:val="ru-RU"/>
              </w:rPr>
              <w:t>гг.</w:t>
            </w:r>
          </w:p>
        </w:tc>
        <w:tc>
          <w:tcPr>
            <w:tcW w:w="391" w:type="dxa"/>
            <w:tcBorders>
              <w:right w:val="nil"/>
            </w:tcBorders>
          </w:tcPr>
          <w:p w:rsidR="0064350C" w:rsidRPr="00AA147B" w:rsidRDefault="00AA147B" w:rsidP="00B00818">
            <w:pPr>
              <w:pStyle w:val="TableParagraph"/>
              <w:ind w:left="0" w:right="48"/>
              <w:rPr>
                <w:sz w:val="21"/>
                <w:lang w:val="ru-RU"/>
              </w:rPr>
            </w:pPr>
            <w:r>
              <w:rPr>
                <w:color w:val="231F20"/>
                <w:w w:val="96"/>
                <w:sz w:val="21"/>
                <w:lang w:val="ru-RU"/>
              </w:rPr>
              <w:t>2</w:t>
            </w:r>
          </w:p>
        </w:tc>
        <w:tc>
          <w:tcPr>
            <w:tcW w:w="460" w:type="dxa"/>
            <w:tcBorders>
              <w:left w:val="nil"/>
            </w:tcBorders>
          </w:tcPr>
          <w:p w:rsidR="0064350C" w:rsidRDefault="0064350C" w:rsidP="00B00818"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31F20"/>
                <w:w w:val="98"/>
                <w:sz w:val="21"/>
              </w:rPr>
              <w:t>ч</w:t>
            </w:r>
          </w:p>
        </w:tc>
        <w:tc>
          <w:tcPr>
            <w:tcW w:w="2568" w:type="dxa"/>
          </w:tcPr>
          <w:p w:rsidR="0064350C" w:rsidRDefault="0064350C" w:rsidP="00B00818"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§ 28</w:t>
            </w:r>
          </w:p>
        </w:tc>
      </w:tr>
    </w:tbl>
    <w:tbl>
      <w:tblPr>
        <w:tblStyle w:val="TableNormal6"/>
        <w:tblpPr w:leftFromText="180" w:rightFromText="180" w:vertAnchor="text" w:horzAnchor="page" w:tblpX="1379" w:tblpY="1"/>
        <w:tblW w:w="906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2"/>
        <w:gridCol w:w="851"/>
        <w:gridCol w:w="2551"/>
      </w:tblGrid>
      <w:tr w:rsidR="00241D2B" w:rsidTr="00241D2B">
        <w:trPr>
          <w:trHeight w:hRule="exact" w:val="1299"/>
        </w:trPr>
        <w:tc>
          <w:tcPr>
            <w:tcW w:w="5662" w:type="dxa"/>
          </w:tcPr>
          <w:p w:rsidR="00241D2B" w:rsidRPr="00B00818" w:rsidRDefault="00241D2B" w:rsidP="00241D2B">
            <w:pPr>
              <w:pStyle w:val="TableParagraph"/>
              <w:ind w:right="103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>Урок 54-55.</w:t>
            </w:r>
            <w:r>
              <w:rPr>
                <w:color w:val="231F20"/>
                <w:sz w:val="21"/>
                <w:lang w:val="ru-RU"/>
              </w:rPr>
              <w:t xml:space="preserve"> Внешняя политика Ни</w:t>
            </w:r>
            <w:r w:rsidRPr="00DE7A5B">
              <w:rPr>
                <w:color w:val="231F20"/>
                <w:sz w:val="21"/>
                <w:lang w:val="ru-RU"/>
              </w:rPr>
              <w:t xml:space="preserve">колая </w:t>
            </w:r>
            <w:r>
              <w:rPr>
                <w:color w:val="231F20"/>
                <w:sz w:val="21"/>
              </w:rPr>
              <w:t>II</w:t>
            </w:r>
            <w:r w:rsidRPr="00DE7A5B">
              <w:rPr>
                <w:color w:val="231F20"/>
                <w:sz w:val="21"/>
                <w:lang w:val="ru-RU"/>
              </w:rPr>
              <w:t xml:space="preserve">. </w:t>
            </w:r>
            <w:r w:rsidRPr="00B00818">
              <w:rPr>
                <w:color w:val="231F20"/>
                <w:sz w:val="21"/>
                <w:lang w:val="ru-RU"/>
              </w:rPr>
              <w:t>Русско-японская война 1904—1905 гг.</w:t>
            </w:r>
          </w:p>
        </w:tc>
        <w:tc>
          <w:tcPr>
            <w:tcW w:w="851" w:type="dxa"/>
          </w:tcPr>
          <w:p w:rsidR="00241D2B" w:rsidRDefault="00241D2B" w:rsidP="00241D2B">
            <w:pPr>
              <w:pStyle w:val="TableParagraph"/>
              <w:ind w:left="0" w:right="110"/>
              <w:rPr>
                <w:sz w:val="21"/>
              </w:rPr>
            </w:pPr>
            <w:r>
              <w:rPr>
                <w:color w:val="231F20"/>
                <w:sz w:val="21"/>
                <w:lang w:val="ru-RU"/>
              </w:rPr>
              <w:t>2</w:t>
            </w:r>
            <w:r>
              <w:rPr>
                <w:color w:val="231F20"/>
                <w:sz w:val="21"/>
              </w:rPr>
              <w:t xml:space="preserve"> ч</w:t>
            </w:r>
          </w:p>
        </w:tc>
        <w:tc>
          <w:tcPr>
            <w:tcW w:w="2551" w:type="dxa"/>
          </w:tcPr>
          <w:p w:rsidR="00241D2B" w:rsidRDefault="00241D2B" w:rsidP="00241D2B"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§ 29</w:t>
            </w:r>
          </w:p>
        </w:tc>
      </w:tr>
      <w:tr w:rsidR="00241D2B" w:rsidTr="00241D2B">
        <w:trPr>
          <w:trHeight w:hRule="exact" w:val="1299"/>
        </w:trPr>
        <w:tc>
          <w:tcPr>
            <w:tcW w:w="5662" w:type="dxa"/>
          </w:tcPr>
          <w:p w:rsidR="00241D2B" w:rsidRPr="00DE7A5B" w:rsidRDefault="00241D2B" w:rsidP="00241D2B">
            <w:pPr>
              <w:pStyle w:val="TableParagraph"/>
              <w:ind w:right="103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>Урок 56-57.</w:t>
            </w:r>
            <w:r>
              <w:rPr>
                <w:color w:val="231F20"/>
                <w:sz w:val="21"/>
                <w:lang w:val="ru-RU"/>
              </w:rPr>
              <w:t xml:space="preserve"> Первая российская рево</w:t>
            </w:r>
            <w:r w:rsidRPr="00DE7A5B">
              <w:rPr>
                <w:color w:val="231F20"/>
                <w:sz w:val="21"/>
                <w:lang w:val="ru-RU"/>
              </w:rPr>
              <w:t>люция и политические реформы 1905—1907 гг.</w:t>
            </w:r>
          </w:p>
        </w:tc>
        <w:tc>
          <w:tcPr>
            <w:tcW w:w="851" w:type="dxa"/>
          </w:tcPr>
          <w:p w:rsidR="00241D2B" w:rsidRDefault="00241D2B" w:rsidP="00241D2B">
            <w:pPr>
              <w:pStyle w:val="TableParagraph"/>
              <w:ind w:left="0" w:right="110"/>
              <w:rPr>
                <w:sz w:val="21"/>
              </w:rPr>
            </w:pPr>
            <w:r>
              <w:rPr>
                <w:color w:val="231F20"/>
                <w:sz w:val="21"/>
                <w:lang w:val="ru-RU"/>
              </w:rPr>
              <w:t>2</w:t>
            </w:r>
            <w:r>
              <w:rPr>
                <w:color w:val="231F20"/>
                <w:sz w:val="21"/>
              </w:rPr>
              <w:t xml:space="preserve"> ч</w:t>
            </w:r>
          </w:p>
        </w:tc>
        <w:tc>
          <w:tcPr>
            <w:tcW w:w="2551" w:type="dxa"/>
          </w:tcPr>
          <w:p w:rsidR="00241D2B" w:rsidRDefault="00241D2B" w:rsidP="00241D2B"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§ 30</w:t>
            </w:r>
          </w:p>
        </w:tc>
      </w:tr>
      <w:tr w:rsidR="00241D2B" w:rsidTr="00241D2B">
        <w:trPr>
          <w:trHeight w:hRule="exact" w:val="928"/>
        </w:trPr>
        <w:tc>
          <w:tcPr>
            <w:tcW w:w="5662" w:type="dxa"/>
          </w:tcPr>
          <w:p w:rsidR="00241D2B" w:rsidRPr="0064350C" w:rsidRDefault="00241D2B" w:rsidP="00241D2B">
            <w:pPr>
              <w:pStyle w:val="TableParagraph"/>
              <w:ind w:right="35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lastRenderedPageBreak/>
              <w:t>Урок 58.</w:t>
            </w:r>
            <w:r w:rsidRPr="00DE7A5B">
              <w:rPr>
                <w:color w:val="231F20"/>
                <w:sz w:val="21"/>
                <w:lang w:val="ru-RU"/>
              </w:rPr>
              <w:t xml:space="preserve"> Социально-экономические реформы П. А.  </w:t>
            </w:r>
            <w:r w:rsidRPr="0064350C">
              <w:rPr>
                <w:color w:val="231F20"/>
                <w:sz w:val="21"/>
                <w:lang w:val="ru-RU"/>
              </w:rPr>
              <w:t>Столыпина</w:t>
            </w:r>
          </w:p>
        </w:tc>
        <w:tc>
          <w:tcPr>
            <w:tcW w:w="851" w:type="dxa"/>
          </w:tcPr>
          <w:p w:rsidR="00241D2B" w:rsidRDefault="00241D2B" w:rsidP="00241D2B">
            <w:pPr>
              <w:pStyle w:val="TableParagraph"/>
              <w:ind w:left="0" w:right="110"/>
              <w:rPr>
                <w:sz w:val="21"/>
              </w:rPr>
            </w:pPr>
            <w:r>
              <w:rPr>
                <w:color w:val="231F20"/>
                <w:sz w:val="21"/>
              </w:rPr>
              <w:t>1 ч</w:t>
            </w:r>
          </w:p>
        </w:tc>
        <w:tc>
          <w:tcPr>
            <w:tcW w:w="2551" w:type="dxa"/>
          </w:tcPr>
          <w:p w:rsidR="00241D2B" w:rsidRDefault="00241D2B" w:rsidP="00241D2B"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§ 31</w:t>
            </w:r>
          </w:p>
        </w:tc>
      </w:tr>
      <w:tr w:rsidR="00241D2B" w:rsidTr="00241D2B">
        <w:trPr>
          <w:trHeight w:hRule="exact" w:val="928"/>
        </w:trPr>
        <w:tc>
          <w:tcPr>
            <w:tcW w:w="5662" w:type="dxa"/>
          </w:tcPr>
          <w:p w:rsidR="00241D2B" w:rsidRPr="00DE7A5B" w:rsidRDefault="00241D2B" w:rsidP="00241D2B">
            <w:pPr>
              <w:pStyle w:val="TableParagraph"/>
              <w:ind w:right="35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>Урок 59-60</w:t>
            </w:r>
            <w:r w:rsidRPr="00DE7A5B">
              <w:rPr>
                <w:color w:val="231F20"/>
                <w:sz w:val="21"/>
                <w:lang w:val="ru-RU"/>
              </w:rPr>
              <w:t>. Политическое развитие страны в 1907—1914</w:t>
            </w:r>
            <w:r w:rsidRPr="00DE7A5B">
              <w:rPr>
                <w:color w:val="231F20"/>
                <w:spacing w:val="56"/>
                <w:sz w:val="21"/>
                <w:lang w:val="ru-RU"/>
              </w:rPr>
              <w:t xml:space="preserve"> </w:t>
            </w:r>
            <w:r w:rsidRPr="00DE7A5B">
              <w:rPr>
                <w:color w:val="231F20"/>
                <w:sz w:val="21"/>
                <w:lang w:val="ru-RU"/>
              </w:rPr>
              <w:t>гг.</w:t>
            </w:r>
          </w:p>
        </w:tc>
        <w:tc>
          <w:tcPr>
            <w:tcW w:w="851" w:type="dxa"/>
          </w:tcPr>
          <w:p w:rsidR="00241D2B" w:rsidRDefault="00241D2B" w:rsidP="00241D2B">
            <w:pPr>
              <w:pStyle w:val="TableParagraph"/>
              <w:ind w:left="0" w:right="110"/>
              <w:rPr>
                <w:sz w:val="21"/>
              </w:rPr>
            </w:pPr>
            <w:r>
              <w:rPr>
                <w:color w:val="231F20"/>
                <w:sz w:val="21"/>
              </w:rPr>
              <w:t>2 ч</w:t>
            </w:r>
          </w:p>
        </w:tc>
        <w:tc>
          <w:tcPr>
            <w:tcW w:w="2551" w:type="dxa"/>
          </w:tcPr>
          <w:p w:rsidR="00241D2B" w:rsidRDefault="00241D2B" w:rsidP="00241D2B"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§ 32</w:t>
            </w:r>
          </w:p>
        </w:tc>
      </w:tr>
      <w:tr w:rsidR="00241D2B" w:rsidRPr="00DE7A5B" w:rsidTr="00241D2B">
        <w:trPr>
          <w:trHeight w:hRule="exact" w:val="2405"/>
        </w:trPr>
        <w:tc>
          <w:tcPr>
            <w:tcW w:w="5662" w:type="dxa"/>
          </w:tcPr>
          <w:p w:rsidR="00241D2B" w:rsidRPr="00DE7A5B" w:rsidRDefault="00241D2B" w:rsidP="00241D2B">
            <w:pPr>
              <w:pStyle w:val="TableParagraph"/>
              <w:ind w:right="35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>Урок 61.</w:t>
            </w:r>
            <w:r w:rsidRPr="00DE7A5B">
              <w:rPr>
                <w:color w:val="231F20"/>
                <w:sz w:val="21"/>
                <w:lang w:val="ru-RU"/>
              </w:rPr>
              <w:t xml:space="preserve"> Серебряный век русской культуры</w:t>
            </w:r>
          </w:p>
        </w:tc>
        <w:tc>
          <w:tcPr>
            <w:tcW w:w="851" w:type="dxa"/>
          </w:tcPr>
          <w:p w:rsidR="00241D2B" w:rsidRDefault="00241D2B" w:rsidP="00241D2B">
            <w:pPr>
              <w:pStyle w:val="TableParagraph"/>
              <w:ind w:left="0" w:right="111"/>
              <w:rPr>
                <w:sz w:val="21"/>
              </w:rPr>
            </w:pPr>
            <w:r>
              <w:rPr>
                <w:color w:val="231F20"/>
                <w:sz w:val="21"/>
              </w:rPr>
              <w:t>1 ч</w:t>
            </w:r>
          </w:p>
        </w:tc>
        <w:tc>
          <w:tcPr>
            <w:tcW w:w="2551" w:type="dxa"/>
          </w:tcPr>
          <w:p w:rsidR="00241D2B" w:rsidRPr="00DE7A5B" w:rsidRDefault="00241D2B" w:rsidP="00241D2B">
            <w:pPr>
              <w:pStyle w:val="TableParagraph"/>
              <w:ind w:right="103" w:hanging="1"/>
              <w:rPr>
                <w:sz w:val="21"/>
                <w:lang w:val="ru-RU"/>
              </w:rPr>
            </w:pPr>
            <w:r>
              <w:rPr>
                <w:color w:val="231F20"/>
                <w:sz w:val="21"/>
                <w:lang w:val="ru-RU"/>
              </w:rPr>
              <w:t>Материал для самостоятель</w:t>
            </w:r>
            <w:r w:rsidRPr="00DE7A5B">
              <w:rPr>
                <w:color w:val="231F20"/>
                <w:sz w:val="21"/>
                <w:lang w:val="ru-RU"/>
              </w:rPr>
              <w:t>ной работы</w:t>
            </w:r>
          </w:p>
          <w:p w:rsidR="00241D2B" w:rsidRPr="00DE7A5B" w:rsidRDefault="00241D2B" w:rsidP="00241D2B">
            <w:pPr>
              <w:pStyle w:val="TableParagraph"/>
              <w:spacing w:before="0"/>
              <w:rPr>
                <w:sz w:val="21"/>
                <w:lang w:val="ru-RU"/>
              </w:rPr>
            </w:pPr>
            <w:r w:rsidRPr="00DE7A5B">
              <w:rPr>
                <w:color w:val="231F20"/>
                <w:sz w:val="21"/>
                <w:lang w:val="ru-RU"/>
              </w:rPr>
              <w:t xml:space="preserve">и проектной </w:t>
            </w:r>
            <w:r w:rsidRPr="00DE7A5B">
              <w:rPr>
                <w:color w:val="231F20"/>
                <w:w w:val="95"/>
                <w:sz w:val="21"/>
                <w:lang w:val="ru-RU"/>
              </w:rPr>
              <w:t xml:space="preserve">деятельности </w:t>
            </w:r>
            <w:r w:rsidRPr="00DE7A5B">
              <w:rPr>
                <w:color w:val="231F20"/>
                <w:sz w:val="21"/>
                <w:lang w:val="ru-RU"/>
              </w:rPr>
              <w:t>учащихся</w:t>
            </w:r>
          </w:p>
        </w:tc>
      </w:tr>
      <w:tr w:rsidR="00241D2B" w:rsidTr="007D19AF">
        <w:trPr>
          <w:trHeight w:hRule="exact" w:val="918"/>
        </w:trPr>
        <w:tc>
          <w:tcPr>
            <w:tcW w:w="5662" w:type="dxa"/>
            <w:tcBorders>
              <w:bottom w:val="single" w:sz="4" w:space="0" w:color="auto"/>
            </w:tcBorders>
          </w:tcPr>
          <w:p w:rsidR="00241D2B" w:rsidRPr="00DE7A5B" w:rsidRDefault="00241D2B" w:rsidP="00241D2B">
            <w:pPr>
              <w:pStyle w:val="TableParagraph"/>
              <w:ind w:right="35"/>
              <w:rPr>
                <w:sz w:val="21"/>
                <w:lang w:val="ru-RU"/>
              </w:rPr>
            </w:pPr>
            <w:r w:rsidRPr="00241D2B">
              <w:rPr>
                <w:b/>
                <w:color w:val="231F20"/>
                <w:sz w:val="21"/>
                <w:lang w:val="ru-RU"/>
              </w:rPr>
              <w:t>Урок 62.</w:t>
            </w:r>
            <w:r w:rsidRPr="00DE7A5B">
              <w:rPr>
                <w:color w:val="231F20"/>
                <w:sz w:val="21"/>
                <w:lang w:val="ru-RU"/>
              </w:rPr>
              <w:t xml:space="preserve"> Повторит</w:t>
            </w:r>
            <w:r>
              <w:rPr>
                <w:color w:val="231F20"/>
                <w:sz w:val="21"/>
                <w:lang w:val="ru-RU"/>
              </w:rPr>
              <w:t>ельно-обобщаю</w:t>
            </w:r>
            <w:r w:rsidRPr="00DE7A5B">
              <w:rPr>
                <w:color w:val="231F20"/>
                <w:sz w:val="21"/>
                <w:lang w:val="ru-RU"/>
              </w:rPr>
              <w:t xml:space="preserve">щий  урок  по  темам </w:t>
            </w:r>
            <w:r>
              <w:rPr>
                <w:color w:val="231F20"/>
                <w:sz w:val="21"/>
              </w:rPr>
              <w:t>III</w:t>
            </w:r>
            <w:r w:rsidRPr="00DE7A5B">
              <w:rPr>
                <w:color w:val="231F20"/>
                <w:sz w:val="21"/>
                <w:lang w:val="ru-RU"/>
              </w:rPr>
              <w:t>—</w:t>
            </w:r>
            <w:r>
              <w:rPr>
                <w:color w:val="231F20"/>
                <w:sz w:val="21"/>
              </w:rPr>
              <w:t>V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1D2B" w:rsidRDefault="00241D2B" w:rsidP="00241D2B">
            <w:pPr>
              <w:pStyle w:val="TableParagraph"/>
              <w:ind w:left="0" w:right="110"/>
              <w:rPr>
                <w:sz w:val="21"/>
              </w:rPr>
            </w:pPr>
            <w:r>
              <w:rPr>
                <w:color w:val="231F20"/>
                <w:sz w:val="21"/>
              </w:rPr>
              <w:t>1 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1D2B" w:rsidRDefault="00241D2B" w:rsidP="00241D2B">
            <w:pPr>
              <w:pStyle w:val="TableParagraph"/>
              <w:rPr>
                <w:sz w:val="21"/>
              </w:rPr>
            </w:pPr>
            <w:r>
              <w:rPr>
                <w:color w:val="231F20"/>
                <w:w w:val="108"/>
                <w:sz w:val="21"/>
              </w:rPr>
              <w:t>—</w:t>
            </w:r>
          </w:p>
        </w:tc>
      </w:tr>
    </w:tbl>
    <w:p w:rsidR="00AC0D3A" w:rsidRDefault="00AC0D3A">
      <w:pPr>
        <w:rPr>
          <w:b/>
        </w:rPr>
      </w:pPr>
    </w:p>
    <w:p w:rsidR="009A3882" w:rsidRDefault="009A3882">
      <w:pPr>
        <w:rPr>
          <w:b/>
        </w:rPr>
        <w:sectPr w:rsidR="009A3882" w:rsidSect="00492B6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C0D3A" w:rsidRDefault="00AC0D3A">
      <w:pPr>
        <w:rPr>
          <w:b/>
        </w:rPr>
      </w:pPr>
      <w:r w:rsidRPr="00AC0D3A">
        <w:rPr>
          <w:b/>
        </w:rPr>
        <w:lastRenderedPageBreak/>
        <w:t>Календарно-тематическое планирование</w:t>
      </w:r>
    </w:p>
    <w:p w:rsidR="00AC0D3A" w:rsidRPr="001A5D96" w:rsidRDefault="00AC0D3A">
      <w:pPr>
        <w:rPr>
          <w:b/>
        </w:rPr>
      </w:pPr>
    </w:p>
    <w:p w:rsidR="0004466E" w:rsidRPr="0004466E" w:rsidRDefault="0004466E" w:rsidP="0004466E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04466E">
        <w:rPr>
          <w:rFonts w:ascii="Verdana" w:hAnsi="Verdana"/>
          <w:b/>
          <w:bCs/>
          <w:sz w:val="20"/>
          <w:szCs w:val="20"/>
        </w:rPr>
        <w:t>9 класс (6</w:t>
      </w:r>
      <w:r>
        <w:rPr>
          <w:rFonts w:ascii="Verdana" w:hAnsi="Verdana"/>
          <w:b/>
          <w:bCs/>
          <w:sz w:val="20"/>
          <w:szCs w:val="20"/>
        </w:rPr>
        <w:t>2</w:t>
      </w:r>
      <w:r w:rsidRPr="0004466E">
        <w:rPr>
          <w:rFonts w:ascii="Verdana" w:hAnsi="Verdana"/>
          <w:b/>
          <w:bCs/>
          <w:sz w:val="20"/>
          <w:szCs w:val="20"/>
        </w:rPr>
        <w:t xml:space="preserve"> ч)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2021"/>
        <w:gridCol w:w="4432"/>
        <w:gridCol w:w="1831"/>
        <w:gridCol w:w="1835"/>
        <w:gridCol w:w="1836"/>
        <w:gridCol w:w="1840"/>
      </w:tblGrid>
      <w:tr w:rsidR="00241D2B" w:rsidRPr="000B29F1" w:rsidTr="00635226">
        <w:trPr>
          <w:trHeight w:val="630"/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t xml:space="preserve">№ </w:t>
            </w:r>
            <w:r w:rsidRPr="000B29F1">
              <w:rPr>
                <w:b/>
                <w:bCs/>
              </w:rPr>
              <w:t>п\п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b/>
                <w:bCs/>
              </w:rPr>
              <w:t>Тема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b/>
                <w:bCs/>
              </w:rPr>
              <w:t>Характеристика основных видов образовательной деятельности учащихся (на уровне учебных действий)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B29F1">
              <w:rPr>
                <w:b/>
                <w:bCs/>
              </w:rPr>
              <w:t>Количество часов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B29F1">
              <w:rPr>
                <w:b/>
                <w:bCs/>
              </w:rPr>
              <w:t>Д/З</w:t>
            </w:r>
          </w:p>
        </w:tc>
        <w:tc>
          <w:tcPr>
            <w:tcW w:w="36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B29F1">
              <w:rPr>
                <w:b/>
                <w:bCs/>
              </w:rPr>
              <w:t>Дата</w:t>
            </w:r>
          </w:p>
        </w:tc>
      </w:tr>
      <w:tr w:rsidR="00241D2B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b/>
                <w:bCs/>
              </w:rPr>
              <w:t>1</w:t>
            </w:r>
          </w:p>
        </w:tc>
        <w:tc>
          <w:tcPr>
            <w:tcW w:w="6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b/>
                <w:bCs/>
                <w:color w:val="000000"/>
              </w:rPr>
              <w:t>Россия в первой четверти XIX в. (</w:t>
            </w:r>
            <w:r w:rsidR="00F4438F" w:rsidRPr="000B29F1">
              <w:rPr>
                <w:b/>
                <w:bCs/>
                <w:color w:val="000000"/>
              </w:rPr>
              <w:t>16</w:t>
            </w:r>
            <w:r w:rsidRPr="000B29F1">
              <w:rPr>
                <w:b/>
                <w:bCs/>
                <w:color w:val="000000"/>
              </w:rPr>
              <w:t xml:space="preserve"> ч)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29F1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29F1">
              <w:rPr>
                <w:b/>
                <w:bCs/>
                <w:color w:val="000000"/>
              </w:rPr>
              <w:t>факт</w:t>
            </w:r>
          </w:p>
        </w:tc>
      </w:tr>
      <w:tr w:rsidR="00241D2B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1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Россия и мир на рубеже XVIII—XIX вв.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t>Давать характеристику территории и геополитическому положению Российской империи к началу XIX в., используя исто</w:t>
            </w:r>
            <w:r w:rsidRPr="000B29F1">
              <w:softHyphen/>
              <w:t>рическую карту.</w:t>
            </w:r>
          </w:p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t>Рассказывать о политическом строе Российской империи, развитии экономи</w:t>
            </w:r>
            <w:r w:rsidRPr="000B29F1">
              <w:softHyphen/>
              <w:t>ки, положении отдельных слоев населения.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</w:p>
        </w:tc>
      </w:tr>
      <w:tr w:rsidR="00241D2B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2-3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Александр I: начало прав</w:t>
            </w:r>
            <w:r w:rsidRPr="000B29F1">
              <w:rPr>
                <w:color w:val="000000"/>
              </w:rPr>
              <w:softHyphen/>
              <w:t>ления. Реформы М. М. Сперанского.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t>Называть характерные, существенные черты внутренней политики Александра I в начале XIX в.</w:t>
            </w:r>
          </w:p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t>Объяснять значение понятий: «Неглас</w:t>
            </w:r>
            <w:r w:rsidRPr="000B29F1">
              <w:softHyphen/>
              <w:t>ный комитет», министерство, принцип разделения властей, «вольные хлебопашцы».</w:t>
            </w:r>
          </w:p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t>Начать составление характеристики личности и деятельности Александра I.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§2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</w:p>
        </w:tc>
      </w:tr>
      <w:tr w:rsidR="00241D2B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4-5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Внешняя политика Алек</w:t>
            </w:r>
            <w:r w:rsidRPr="000B29F1">
              <w:rPr>
                <w:color w:val="000000"/>
              </w:rPr>
              <w:softHyphen/>
              <w:t xml:space="preserve">сандра I в </w:t>
            </w:r>
            <w:r w:rsidRPr="000B29F1">
              <w:rPr>
                <w:color w:val="000000"/>
              </w:rPr>
              <w:lastRenderedPageBreak/>
              <w:t>1801—1812 гг.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 xml:space="preserve">Характеризовать основные цели внешней политики России в начале XIX </w:t>
            </w:r>
            <w:r w:rsidRPr="000B29F1">
              <w:lastRenderedPageBreak/>
              <w:t>в.</w:t>
            </w:r>
          </w:p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t>Приводить и обосновывать оценку роли России в европейской политике в начале XIX в.</w:t>
            </w:r>
          </w:p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t>Объяснять причины участия России в антифранцузских коалициях.</w:t>
            </w:r>
          </w:p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t>Показывать на исторической карте тер</w:t>
            </w:r>
            <w:r w:rsidRPr="000B29F1">
              <w:softHyphen/>
              <w:t>риториальные приобретения России по ито</w:t>
            </w:r>
            <w:r w:rsidRPr="000B29F1">
              <w:softHyphen/>
              <w:t>гам войн со Швецией, с Турцией и Ираном.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§3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</w:p>
        </w:tc>
      </w:tr>
      <w:tr w:rsidR="00241D2B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6-7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Отечественная война 1812 г.</w:t>
            </w:r>
          </w:p>
        </w:tc>
        <w:tc>
          <w:tcPr>
            <w:tcW w:w="4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t>Рассказывать, используя историческую карту, об основных событиях войны 1812 г.</w:t>
            </w:r>
          </w:p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t>Подготовить сообщение об одном из участников Отечественной войны 1812 г. (по выбору), привлекая научно-популяр</w:t>
            </w:r>
            <w:r w:rsidRPr="000B29F1">
              <w:softHyphen/>
              <w:t>ную литературу, ресурсы интернет-про</w:t>
            </w:r>
            <w:r w:rsidRPr="000B29F1">
              <w:softHyphen/>
              <w:t>екта «1812 год» (</w:t>
            </w:r>
            <w:hyperlink r:id="rId9" w:tgtFrame="_blank" w:history="1">
              <w:r w:rsidRPr="000B29F1">
                <w:rPr>
                  <w:color w:val="2C7BDE"/>
                  <w:u w:val="single"/>
                </w:rPr>
                <w:t>http://www.museum.ru/</w:t>
              </w:r>
            </w:hyperlink>
            <w:r w:rsidRPr="000B29F1">
              <w:t xml:space="preserve"> </w:t>
            </w:r>
            <w:proofErr w:type="spellStart"/>
            <w:r w:rsidRPr="000B29F1">
              <w:t>museum</w:t>
            </w:r>
            <w:proofErr w:type="spellEnd"/>
            <w:r w:rsidRPr="000B29F1">
              <w:t>/1812/index.html) и др.</w:t>
            </w:r>
          </w:p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t>Объяснять, в чём заключались непо</w:t>
            </w:r>
            <w:r w:rsidRPr="000B29F1">
              <w:softHyphen/>
              <w:t>средственные последствия Отечественной войны 1812 г. для российского общества.</w:t>
            </w:r>
          </w:p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t>Приводить и обосновывать оценку роли России в европейской политике в 1813-1825 гг.</w:t>
            </w:r>
          </w:p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Показывать на исторической карте территориальные приобретения России по решениям Венского конгресса.</w:t>
            </w:r>
          </w:p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деятельность Священ</w:t>
            </w:r>
            <w:r w:rsidRPr="000B29F1">
              <w:softHyphen/>
              <w:t>ного союза, роль и место России в этой ор</w:t>
            </w:r>
            <w:r w:rsidRPr="000B29F1">
              <w:softHyphen/>
              <w:t>ганизации.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§4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</w:p>
        </w:tc>
      </w:tr>
      <w:tr w:rsidR="00241D2B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8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Заграничные походы рус</w:t>
            </w:r>
            <w:r w:rsidRPr="000B29F1">
              <w:rPr>
                <w:color w:val="000000"/>
              </w:rPr>
              <w:softHyphen/>
              <w:t>ской армии. Внешняя политика Александра I в 1813—1825 гг.</w:t>
            </w:r>
          </w:p>
        </w:tc>
        <w:tc>
          <w:tcPr>
            <w:tcW w:w="4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41D2B" w:rsidRPr="000B29F1" w:rsidRDefault="00241D2B" w:rsidP="00635226">
            <w:pPr>
              <w:jc w:val="center"/>
            </w:pP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635226" w:rsidP="00635226">
            <w:pPr>
              <w:jc w:val="center"/>
            </w:pPr>
            <w:r w:rsidRPr="000B29F1"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635226" w:rsidP="00635226">
            <w:pPr>
              <w:jc w:val="center"/>
            </w:pPr>
            <w:r w:rsidRPr="000B29F1">
              <w:rPr>
                <w:color w:val="231F20"/>
              </w:rPr>
              <w:t>§5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241D2B" w:rsidP="00635226">
            <w:pPr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241D2B" w:rsidP="00635226">
            <w:pPr>
              <w:jc w:val="center"/>
            </w:pPr>
          </w:p>
        </w:tc>
      </w:tr>
      <w:tr w:rsidR="00241D2B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9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 xml:space="preserve">ПОУ «Внешняя политика Александра </w:t>
            </w:r>
            <w:r w:rsidRPr="000B29F1">
              <w:rPr>
                <w:lang w:val="en-US"/>
              </w:rPr>
              <w:t>I</w:t>
            </w:r>
            <w:r w:rsidRPr="000B29F1">
              <w:t>»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повторение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§1-5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1D2B" w:rsidRPr="000B29F1" w:rsidRDefault="00241D2B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10-11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Либеральные и охрани</w:t>
            </w:r>
            <w:r w:rsidRPr="000B29F1">
              <w:rPr>
                <w:color w:val="000000"/>
              </w:rPr>
              <w:softHyphen/>
              <w:t>тельные тенденции во внутренней политике Александра I в 1815— 1825 гг.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Объяснять значение терминов: ми</w:t>
            </w:r>
            <w:r w:rsidRPr="000B29F1">
              <w:softHyphen/>
              <w:t>стицизм, ценз.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Называть либеральные и консерва</w:t>
            </w:r>
            <w:r w:rsidRPr="000B29F1">
              <w:softHyphen/>
              <w:t>тивные меры Александра I, возможные причины изменения внутриполитического курса.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Завершить составление характеристи</w:t>
            </w:r>
            <w:r w:rsidRPr="000B29F1">
              <w:softHyphen/>
              <w:t>ки личности и деятельности Александра I.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Объяснять значение терминов: воен</w:t>
            </w:r>
            <w:r w:rsidRPr="000B29F1">
              <w:softHyphen/>
              <w:t>ные поселения, аракчеевщина.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§6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12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Национальная политика Алек-</w:t>
            </w:r>
            <w:proofErr w:type="spellStart"/>
            <w:r w:rsidRPr="000B29F1">
              <w:rPr>
                <w:color w:val="000000"/>
              </w:rPr>
              <w:t>сандра</w:t>
            </w:r>
            <w:proofErr w:type="spellEnd"/>
            <w:r w:rsidRPr="000B29F1">
              <w:rPr>
                <w:color w:val="000000"/>
              </w:rPr>
              <w:t xml:space="preserve"> I.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F4438F" w:rsidP="00635226">
            <w:pPr>
              <w:jc w:val="center"/>
            </w:pPr>
            <w:r w:rsidRPr="000B29F1">
              <w:t>Самостоятельная работа  и проектная деятельность учащихся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jc w:val="center"/>
            </w:pPr>
            <w:r w:rsidRPr="000B29F1"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jc w:val="center"/>
            </w:pPr>
            <w:r w:rsidRPr="000B29F1">
              <w:t>Материал для самостоятельной работы и проектной деятельности учащихся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t>13-14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Социально-экономическое раз-</w:t>
            </w:r>
            <w:proofErr w:type="spellStart"/>
            <w:r w:rsidRPr="000B29F1">
              <w:rPr>
                <w:color w:val="000000"/>
              </w:rPr>
              <w:t>витие</w:t>
            </w:r>
            <w:proofErr w:type="spellEnd"/>
            <w:r w:rsidRPr="000B29F1">
              <w:rPr>
                <w:color w:val="000000"/>
              </w:rPr>
              <w:t xml:space="preserve"> страны в первой </w:t>
            </w:r>
            <w:r w:rsidRPr="000B29F1">
              <w:rPr>
                <w:color w:val="000000"/>
              </w:rPr>
              <w:lastRenderedPageBreak/>
              <w:t>четвер</w:t>
            </w:r>
            <w:r w:rsidRPr="000B29F1">
              <w:rPr>
                <w:color w:val="000000"/>
              </w:rPr>
              <w:softHyphen/>
              <w:t>ти XIX в.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Характеризовать социально-экономи</w:t>
            </w:r>
            <w:r w:rsidRPr="000B29F1">
              <w:softHyphen/>
              <w:t>ческое развитие России в первой четвер</w:t>
            </w:r>
            <w:r w:rsidRPr="000B29F1">
              <w:softHyphen/>
              <w:t>ти XIX в. (в том числе в сравнении с за</w:t>
            </w:r>
            <w:r w:rsidRPr="000B29F1">
              <w:softHyphen/>
              <w:t xml:space="preserve">падноевропейскими </w:t>
            </w:r>
            <w:r w:rsidRPr="000B29F1">
              <w:lastRenderedPageBreak/>
              <w:t>странами).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Использовать историческую карту для характеристики социально-экономического развития России.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§7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15-16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Общественное движение при Александре I. Выступление де</w:t>
            </w:r>
            <w:r w:rsidRPr="000B29F1">
              <w:rPr>
                <w:color w:val="000000"/>
              </w:rPr>
              <w:softHyphen/>
              <w:t>кабристов.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Раскрывать предпосылки и цели дви</w:t>
            </w:r>
            <w:r w:rsidRPr="000B29F1">
              <w:softHyphen/>
              <w:t>жения декабристов.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Анализировать программные докумен</w:t>
            </w:r>
            <w:r w:rsidRPr="000B29F1">
              <w:softHyphen/>
              <w:t>ты декабристов, сравнивать их основные положения, определяя общее и различия.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Составлять биографическую справку, сообщение об участнике декабристского движения (по выбору), привлекая научно- популярную литературу, материалы интер</w:t>
            </w:r>
            <w:r w:rsidRPr="000B29F1">
              <w:softHyphen/>
              <w:t>нет-проекта «Виртуальный музей декабри</w:t>
            </w:r>
            <w:r w:rsidRPr="000B29F1">
              <w:softHyphen/>
              <w:t>стов» (</w:t>
            </w:r>
            <w:hyperlink r:id="rId10" w:tgtFrame="_blank" w:history="1">
              <w:r w:rsidRPr="000B29F1">
                <w:rPr>
                  <w:color w:val="2C7BDE"/>
                  <w:u w:val="single"/>
                </w:rPr>
                <w:t>http://decemb.hobby.ru/</w:t>
              </w:r>
            </w:hyperlink>
            <w:r w:rsidRPr="000B29F1">
              <w:t>) и др.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цели выступления декабристов по «Манифесту к русскому народу».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Раскрывать причины неудачи высту</w:t>
            </w:r>
            <w:r w:rsidRPr="000B29F1">
              <w:softHyphen/>
              <w:t>пления декабристов.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Излагать оценки движения декабри</w:t>
            </w:r>
            <w:r w:rsidRPr="000B29F1">
              <w:softHyphen/>
              <w:t>стов.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Определять и аргументировать своё отношение к декабристам; оценивать их деятельность.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§8-9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b/>
                <w:bCs/>
              </w:rPr>
              <w:lastRenderedPageBreak/>
              <w:t>2</w:t>
            </w:r>
          </w:p>
        </w:tc>
        <w:tc>
          <w:tcPr>
            <w:tcW w:w="6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b/>
                <w:bCs/>
                <w:color w:val="000000"/>
              </w:rPr>
              <w:t>Россия во второй четверти XIX в. (</w:t>
            </w:r>
            <w:r w:rsidR="00F4438F" w:rsidRPr="000B29F1">
              <w:rPr>
                <w:b/>
                <w:bCs/>
                <w:color w:val="000000"/>
              </w:rPr>
              <w:t>12</w:t>
            </w:r>
            <w:r w:rsidRPr="000B29F1">
              <w:rPr>
                <w:b/>
                <w:bCs/>
                <w:color w:val="000000"/>
              </w:rPr>
              <w:t xml:space="preserve"> ч)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t>17-18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Реформаторские и кон</w:t>
            </w:r>
            <w:r w:rsidRPr="000B29F1">
              <w:rPr>
                <w:color w:val="000000"/>
              </w:rPr>
              <w:softHyphen/>
              <w:t>сервативные тенденции во внутрен</w:t>
            </w:r>
            <w:r w:rsidRPr="000B29F1">
              <w:rPr>
                <w:color w:val="000000"/>
              </w:rPr>
              <w:softHyphen/>
              <w:t>ней политике Николая I.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Давать характеристику (составить исто</w:t>
            </w:r>
            <w:r w:rsidRPr="000B29F1">
              <w:softHyphen/>
              <w:t>рический портрет) Николая I.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Объяснять смысл понятий и терминов: кодификация законов, жандармерия.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Давать оценку деятельности М. М. Спе</w:t>
            </w:r>
            <w:r w:rsidRPr="000B29F1">
              <w:softHyphen/>
              <w:t xml:space="preserve">ранского, П. Д. Киселёва, А. X. </w:t>
            </w:r>
            <w:proofErr w:type="spellStart"/>
            <w:r w:rsidRPr="000B29F1">
              <w:t>Бенкендорфа</w:t>
            </w:r>
            <w:proofErr w:type="spellEnd"/>
            <w:r w:rsidRPr="000B29F1">
              <w:t>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§10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t>19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Социально-экономическое раз-</w:t>
            </w:r>
            <w:proofErr w:type="spellStart"/>
            <w:r w:rsidRPr="000B29F1">
              <w:rPr>
                <w:color w:val="000000"/>
              </w:rPr>
              <w:t>витие</w:t>
            </w:r>
            <w:proofErr w:type="spellEnd"/>
            <w:r w:rsidRPr="000B29F1">
              <w:rPr>
                <w:color w:val="000000"/>
              </w:rPr>
              <w:t xml:space="preserve"> страны во второй четвер</w:t>
            </w:r>
            <w:r w:rsidRPr="000B29F1">
              <w:rPr>
                <w:color w:val="000000"/>
              </w:rPr>
              <w:softHyphen/>
              <w:t>ти XIX в.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социально-экономи</w:t>
            </w:r>
            <w:r w:rsidRPr="000B29F1">
              <w:softHyphen/>
              <w:t>ческое развитие России во второй четвер</w:t>
            </w:r>
            <w:r w:rsidRPr="000B29F1">
              <w:softHyphen/>
              <w:t>ти XIX в. (в том числе в сравнении с за</w:t>
            </w:r>
            <w:r w:rsidRPr="000B29F1">
              <w:softHyphen/>
              <w:t>падноевропейскими странами).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Рассказывать о начале промышлен</w:t>
            </w:r>
            <w:r w:rsidRPr="000B29F1">
              <w:softHyphen/>
              <w:t>ного переворота, используя историческую карту.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 xml:space="preserve">Давать оценку деятельности Е. Ф. </w:t>
            </w:r>
            <w:proofErr w:type="spellStart"/>
            <w:r w:rsidRPr="000B29F1">
              <w:t>Кан</w:t>
            </w:r>
            <w:r w:rsidRPr="000B29F1">
              <w:softHyphen/>
              <w:t>крина</w:t>
            </w:r>
            <w:proofErr w:type="spellEnd"/>
            <w:r w:rsidRPr="000B29F1">
              <w:t>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§11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t>20-21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Общественное движение при Николае I.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Объяснять смысл понятий и терминов: западники, славянофилы, теория офици</w:t>
            </w:r>
            <w:r w:rsidRPr="000B29F1">
              <w:softHyphen/>
              <w:t>альной народности, общинный социализм.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основные положения теории официальной народности.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 xml:space="preserve">Сопоставлять взгляды западников и славянофилов на пути развития России, выявлять в них различия и общие </w:t>
            </w:r>
            <w:r w:rsidRPr="000B29F1">
              <w:lastRenderedPageBreak/>
              <w:t>черты.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§12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22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Национальная и рели</w:t>
            </w:r>
            <w:r w:rsidRPr="000B29F1">
              <w:rPr>
                <w:color w:val="000000"/>
              </w:rPr>
              <w:softHyphen/>
              <w:t>гиозная политика Николая I. Этно</w:t>
            </w:r>
            <w:r w:rsidRPr="000B29F1">
              <w:rPr>
                <w:color w:val="000000"/>
              </w:rPr>
              <w:softHyphen/>
              <w:t>культурный облик страны.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особенности нацио</w:t>
            </w:r>
            <w:r w:rsidRPr="000B29F1">
              <w:softHyphen/>
              <w:t>нальной политики.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Рассказывать о положении народов Российской империи, национальной поли</w:t>
            </w:r>
            <w:r w:rsidRPr="000B29F1">
              <w:softHyphen/>
              <w:t>тике власти (с использованием материалов по истории своего края).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Материал для самостоятельной работы и проектной деятельности учащихся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t>23-24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Внешняя политика Ни</w:t>
            </w:r>
            <w:r w:rsidRPr="000B29F1">
              <w:rPr>
                <w:color w:val="000000"/>
              </w:rPr>
              <w:softHyphen/>
              <w:t>колая I. Кавказская война 1817— 1864 гг.</w:t>
            </w:r>
          </w:p>
        </w:tc>
        <w:tc>
          <w:tcPr>
            <w:tcW w:w="4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основные направле</w:t>
            </w:r>
            <w:r w:rsidRPr="000B29F1">
              <w:softHyphen/>
              <w:t>ния внешней политики России во второй четверти XIX в.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Рассказывать, используя историческую карту, о военных кампаниях — войнах с Ираном и Турцией, Кавказской войне.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Объяснять смысл понятий и терминов: мюридизм, имамат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Рассказывать, используя историче</w:t>
            </w:r>
            <w:r w:rsidRPr="000B29F1">
              <w:softHyphen/>
              <w:t>скую карту, о Крымской войне, характе</w:t>
            </w:r>
            <w:r w:rsidRPr="000B29F1">
              <w:softHyphen/>
              <w:t>ризовать её итоги.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Составлять характеристику защитни</w:t>
            </w:r>
            <w:r w:rsidRPr="000B29F1">
              <w:softHyphen/>
              <w:t>ков Севастополя.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Объяснять причины поражения Рос</w:t>
            </w:r>
            <w:r w:rsidRPr="000B29F1">
              <w:softHyphen/>
              <w:t>сии в Крымской войне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§13-14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t>25-26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Крымская война 1853— 1856 гг.</w:t>
            </w:r>
          </w:p>
        </w:tc>
        <w:tc>
          <w:tcPr>
            <w:tcW w:w="4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35226" w:rsidRPr="000B29F1" w:rsidRDefault="00635226" w:rsidP="00635226">
            <w:pPr>
              <w:jc w:val="center"/>
            </w:pP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jc w:val="center"/>
            </w:pPr>
            <w:r w:rsidRPr="000B29F1"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jc w:val="center"/>
            </w:pPr>
            <w:r w:rsidRPr="000B29F1">
              <w:rPr>
                <w:color w:val="231F20"/>
              </w:rPr>
              <w:t>§13-14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t>27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Культурное пространство империи в первой половине XIX в.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достижения отече</w:t>
            </w:r>
            <w:r w:rsidRPr="000B29F1">
              <w:softHyphen/>
              <w:t>ственной науки рассматриваемого периода.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Подготовить сообщение о представи</w:t>
            </w:r>
            <w:r w:rsidRPr="000B29F1">
              <w:softHyphen/>
            </w:r>
            <w:r w:rsidRPr="000B29F1">
              <w:lastRenderedPageBreak/>
              <w:t>теле российской науки первой половины XIX в. (по выбору), привлекая научно-по</w:t>
            </w:r>
            <w:r w:rsidRPr="000B29F1">
              <w:softHyphen/>
              <w:t>пулярную литературу и интернет-ресурсы.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Рассказывать о русских первоот</w:t>
            </w:r>
            <w:r w:rsidRPr="000B29F1">
              <w:softHyphen/>
              <w:t>крывателях и путешественниках рас</w:t>
            </w:r>
            <w:r w:rsidRPr="000B29F1">
              <w:softHyphen/>
              <w:t>сматриваемого периода.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Подготовить сообщение о русском первооткрывателе и путешественнике (по выбору), привлекая научно-популярную литературу и интернет-ресурсы.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достижения отече</w:t>
            </w:r>
            <w:r w:rsidRPr="000B29F1">
              <w:softHyphen/>
              <w:t>ственной художественной культуры рас</w:t>
            </w:r>
            <w:r w:rsidRPr="000B29F1">
              <w:softHyphen/>
              <w:t>сматриваемого периода.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Составлять описание памятников культуры первой половины XIX в. (в том числе находящихся в своём городе, крае), выявляя их художественные особенности и достоинства.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Подготовить сообщение о представителе культуры первой половины XIX в., его твор</w:t>
            </w:r>
            <w:r w:rsidRPr="000B29F1">
              <w:softHyphen/>
              <w:t>честве (по выбору), привлекая научно-попу</w:t>
            </w:r>
            <w:r w:rsidRPr="000B29F1">
              <w:softHyphen/>
              <w:t>лярную литературу и интернет-ресурсы.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Проводить поиск информации о куль</w:t>
            </w:r>
            <w:r w:rsidRPr="000B29F1">
              <w:softHyphen/>
              <w:t xml:space="preserve">туре своего края в рассматриваемый </w:t>
            </w:r>
            <w:r w:rsidRPr="000B29F1">
              <w:lastRenderedPageBreak/>
              <w:t>период, представлять её в устном сообщении и т. д.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особенности жизни и быта отдельных слоёв русского обще</w:t>
            </w:r>
            <w:r w:rsidRPr="000B29F1">
              <w:softHyphen/>
              <w:t>ства, традиции и новации первой полови</w:t>
            </w:r>
            <w:r w:rsidRPr="000B29F1">
              <w:softHyphen/>
              <w:t>ны XIX в.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Составлять рассказ (презентацию) о жизни и быте отдельных сословий, исполь</w:t>
            </w:r>
            <w:r w:rsidRPr="000B29F1">
              <w:softHyphen/>
              <w:t>зуя материалы учебника и дополнительную информацию (в том числе по истории сво</w:t>
            </w:r>
            <w:r w:rsidRPr="000B29F1">
              <w:softHyphen/>
              <w:t>его края).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 xml:space="preserve">Материал для самостоятельной работы и проектной деятельности </w:t>
            </w:r>
            <w:r w:rsidRPr="000B29F1">
              <w:rPr>
                <w:color w:val="231F20"/>
              </w:rPr>
              <w:lastRenderedPageBreak/>
              <w:t>учащихся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28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Повторительно-обобщающий урок по теме: "Россия в первой половине XIX века".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Систематизировать и обобщать исто</w:t>
            </w:r>
            <w:r w:rsidRPr="000B29F1">
              <w:softHyphen/>
              <w:t>рический материал по изученному периоду.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общие черты и осо</w:t>
            </w:r>
            <w:r w:rsidRPr="000B29F1">
              <w:softHyphen/>
              <w:t>бенности развития России и государств За</w:t>
            </w:r>
            <w:r w:rsidRPr="000B29F1">
              <w:softHyphen/>
              <w:t>падной Европы в первой половине XIX в.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Высказывать суждения о значении на</w:t>
            </w:r>
            <w:r w:rsidRPr="000B29F1">
              <w:softHyphen/>
              <w:t>следия первой половины XIX в. для совре</w:t>
            </w:r>
            <w:r w:rsidRPr="000B29F1">
              <w:softHyphen/>
              <w:t>менного общества.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Выполнять тестовые контрольные за</w:t>
            </w:r>
            <w:r w:rsidRPr="000B29F1">
              <w:softHyphen/>
              <w:t>дания по истории России первой полови</w:t>
            </w:r>
            <w:r w:rsidRPr="000B29F1">
              <w:softHyphen/>
              <w:t>ны XIX в.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4438F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t>Повторение</w:t>
            </w:r>
          </w:p>
          <w:p w:rsidR="00F4438F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 10-14</w:t>
            </w:r>
          </w:p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t xml:space="preserve"> 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b/>
                <w:bCs/>
              </w:rPr>
              <w:t>3</w:t>
            </w:r>
          </w:p>
        </w:tc>
        <w:tc>
          <w:tcPr>
            <w:tcW w:w="6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b/>
                <w:bCs/>
                <w:color w:val="000000"/>
              </w:rPr>
              <w:t>Россия в эпоху Великих реформ (</w:t>
            </w:r>
            <w:r w:rsidR="00F4438F" w:rsidRPr="000B29F1">
              <w:rPr>
                <w:b/>
                <w:bCs/>
                <w:color w:val="000000"/>
              </w:rPr>
              <w:t>12</w:t>
            </w:r>
            <w:r w:rsidRPr="000B29F1">
              <w:rPr>
                <w:b/>
                <w:bCs/>
                <w:color w:val="000000"/>
              </w:rPr>
              <w:t xml:space="preserve"> ч)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t>29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Европейская индустри</w:t>
            </w:r>
            <w:r w:rsidRPr="000B29F1">
              <w:rPr>
                <w:color w:val="000000"/>
              </w:rPr>
              <w:softHyphen/>
              <w:t xml:space="preserve">ализация и </w:t>
            </w:r>
            <w:r w:rsidRPr="000B29F1">
              <w:rPr>
                <w:color w:val="000000"/>
              </w:rPr>
              <w:lastRenderedPageBreak/>
              <w:t>предпосылки реформ в России.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jc w:val="center"/>
            </w:pP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jc w:val="center"/>
            </w:pPr>
            <w:r w:rsidRPr="000B29F1"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jc w:val="center"/>
            </w:pPr>
            <w:r w:rsidRPr="000B29F1">
              <w:rPr>
                <w:color w:val="231F20"/>
              </w:rPr>
              <w:t>§15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30-31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Александр II: начало правления. Крестьянская реформа 1861 г.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социально-экономи</w:t>
            </w:r>
            <w:r w:rsidRPr="000B29F1">
              <w:softHyphen/>
              <w:t>ческую ситуацию середины XIX в., пред</w:t>
            </w:r>
            <w:r w:rsidRPr="000B29F1">
              <w:softHyphen/>
              <w:t>посылки и причины отмены крепостного права.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Давать характеристику (составлять исторический портрет) Александра II.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Называть основные положения кре</w:t>
            </w:r>
            <w:r w:rsidRPr="000B29F1">
              <w:softHyphen/>
              <w:t>стьянской реформы.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Объяснять значение понятий: редак</w:t>
            </w:r>
            <w:r w:rsidRPr="000B29F1">
              <w:softHyphen/>
              <w:t xml:space="preserve">ционные комиссии, </w:t>
            </w:r>
            <w:proofErr w:type="spellStart"/>
            <w:r w:rsidRPr="000B29F1">
              <w:t>временнообязанные</w:t>
            </w:r>
            <w:proofErr w:type="spellEnd"/>
            <w:r w:rsidRPr="000B29F1">
              <w:t xml:space="preserve"> крестьяне, выкупные платежи, отрезки, мировые посредники.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Приводить оценки характера и значе</w:t>
            </w:r>
            <w:r w:rsidRPr="000B29F1">
              <w:softHyphen/>
              <w:t>ния реформы 1861 г., высказывать и обо</w:t>
            </w:r>
            <w:r w:rsidRPr="000B29F1">
              <w:softHyphen/>
              <w:t>сновывать свою оценку.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§16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t>32-33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Реформы 1860—1870-х гг.: социальная и правовая модерниза</w:t>
            </w:r>
            <w:r w:rsidRPr="000B29F1">
              <w:rPr>
                <w:color w:val="000000"/>
              </w:rPr>
              <w:softHyphen/>
              <w:t>ция.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Называть основные положения ре</w:t>
            </w:r>
            <w:r w:rsidRPr="000B29F1">
              <w:softHyphen/>
              <w:t>форм местного самоуправления, судебной, военной, в сфере просвещения.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Объяснять значение понятий: земства, городские управы, мировой суд, адвокатура.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Приводить оценки характера и значе</w:t>
            </w:r>
            <w:r w:rsidRPr="000B29F1">
              <w:softHyphen/>
              <w:t xml:space="preserve">ния реформ 1860—1870-х гг., высказывать и обосновывать свою </w:t>
            </w:r>
            <w:r w:rsidRPr="000B29F1">
              <w:lastRenderedPageBreak/>
              <w:t>оценку.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F4438F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§17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34-35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4729E4" w:rsidP="00635226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Социально-экономическое раз</w:t>
            </w:r>
            <w:r w:rsidR="00635226" w:rsidRPr="000B29F1">
              <w:rPr>
                <w:color w:val="000000"/>
              </w:rPr>
              <w:t>витие страны в порефор</w:t>
            </w:r>
            <w:r w:rsidR="00F73279">
              <w:rPr>
                <w:color w:val="000000"/>
              </w:rPr>
              <w:t>-</w:t>
            </w:r>
            <w:r w:rsidR="00635226" w:rsidRPr="000B29F1">
              <w:rPr>
                <w:color w:val="000000"/>
              </w:rPr>
              <w:t>менный период.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экономическое раз</w:t>
            </w:r>
            <w:r w:rsidRPr="000B29F1">
              <w:softHyphen/>
              <w:t>витие России в пореформенные десятиле</w:t>
            </w:r>
            <w:r w:rsidRPr="000B29F1">
              <w:softHyphen/>
              <w:t>тия, привлекая информацию исторической карты.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Объяснять причины промышленного подъёма и трудностей в развитии сельско</w:t>
            </w:r>
            <w:r w:rsidRPr="000B29F1">
              <w:softHyphen/>
              <w:t>го хозяйства.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36-37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Общественное движение при Александре II и политика пра</w:t>
            </w:r>
            <w:r w:rsidRPr="000B29F1">
              <w:rPr>
                <w:color w:val="000000"/>
              </w:rPr>
              <w:softHyphen/>
              <w:t>вительства.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Раскрывать существенные черты идео</w:t>
            </w:r>
            <w:r w:rsidRPr="000B29F1">
              <w:softHyphen/>
              <w:t>логии консерватизма и либерализма (с при</w:t>
            </w:r>
            <w:r w:rsidRPr="000B29F1">
              <w:softHyphen/>
              <w:t>влечением материала из всеобщей истории).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особенности россий</w:t>
            </w:r>
            <w:r w:rsidRPr="000B29F1">
              <w:softHyphen/>
              <w:t>ского либерализма и консерватизма.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Раскрывать существенные черты идео</w:t>
            </w:r>
            <w:r w:rsidRPr="000B29F1">
              <w:softHyphen/>
              <w:t>логии народничества.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Объяснять, в чём заключалась эволю</w:t>
            </w:r>
            <w:r w:rsidRPr="000B29F1">
              <w:softHyphen/>
              <w:t>ция революционного движения в конце 1850-х—1860-е гг.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особенности отдельных течений в революционном народничестве.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Давать характеристику участников на</w:t>
            </w:r>
            <w:r w:rsidRPr="000B29F1">
              <w:softHyphen/>
              <w:t>роднического движения, используя мате</w:t>
            </w:r>
            <w:r w:rsidRPr="000B29F1">
              <w:softHyphen/>
              <w:t>риалы учебника, дополнительную литера</w:t>
            </w:r>
            <w:r w:rsidRPr="000B29F1">
              <w:softHyphen/>
              <w:t xml:space="preserve">туру, ресурсы интернет-проекта «Народная воля» </w:t>
            </w:r>
            <w:r w:rsidRPr="000B29F1">
              <w:lastRenderedPageBreak/>
              <w:t>(</w:t>
            </w:r>
            <w:hyperlink r:id="rId11" w:tgtFrame="_blank" w:history="1">
              <w:r w:rsidRPr="000B29F1">
                <w:rPr>
                  <w:color w:val="2C7BDE"/>
                  <w:u w:val="single"/>
                </w:rPr>
                <w:t>http://www.narovol.narod.ru/</w:t>
              </w:r>
            </w:hyperlink>
            <w:r w:rsidRPr="000B29F1">
              <w:t>) и др.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Излагать оценки значения революци</w:t>
            </w:r>
            <w:r w:rsidRPr="000B29F1">
              <w:softHyphen/>
              <w:t>онного народничества, высказывать своё отношение к нему.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Систематизировать информацию о рево</w:t>
            </w:r>
            <w:r w:rsidRPr="000B29F1">
              <w:softHyphen/>
              <w:t>люционных организациях (в форме таблицы).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§19-20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38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Национальная и религи</w:t>
            </w:r>
            <w:r w:rsidRPr="000B29F1">
              <w:rPr>
                <w:color w:val="000000"/>
              </w:rPr>
              <w:softHyphen/>
              <w:t>озная политика Александра II. На</w:t>
            </w:r>
            <w:r w:rsidRPr="000B29F1">
              <w:rPr>
                <w:color w:val="000000"/>
              </w:rPr>
              <w:softHyphen/>
              <w:t>циональный вопрос в России и Ев</w:t>
            </w:r>
            <w:r w:rsidRPr="000B29F1">
              <w:rPr>
                <w:color w:val="000000"/>
              </w:rPr>
              <w:softHyphen/>
              <w:t>ропе.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Объяснять значение понятий: сепара</w:t>
            </w:r>
            <w:r w:rsidRPr="000B29F1">
              <w:softHyphen/>
              <w:t>тизм, антисемитизм.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Материал для самостоятельной работы и проектной деятельности учащихся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39-40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Внешняя политика Алек</w:t>
            </w:r>
            <w:r w:rsidRPr="000B29F1">
              <w:rPr>
                <w:color w:val="000000"/>
              </w:rPr>
              <w:softHyphen/>
              <w:t>сандра II. Русско-турецкая война 1877—1878 гг.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основные цели и на</w:t>
            </w:r>
            <w:r w:rsidRPr="000B29F1">
              <w:softHyphen/>
              <w:t>правления внешней политики России во второй половине XIX в.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Рассказывать о наиболее значитель</w:t>
            </w:r>
            <w:r w:rsidRPr="000B29F1">
              <w:softHyphen/>
              <w:t>ных военных кампаниях.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Показывать на карте территории, включённые в состав Российской империи во второй половине XIX в.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отношение россий</w:t>
            </w:r>
            <w:r w:rsidRPr="000B29F1">
              <w:softHyphen/>
              <w:t>ского общества к освободительной борьбе балканских народов в 1870-е гг.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 xml:space="preserve">Рассказывать о русско-турецкой войне 1877—1878 гг., характеризовать её </w:t>
            </w:r>
            <w:r w:rsidRPr="000B29F1">
              <w:lastRenderedPageBreak/>
              <w:t>итоги.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Объяснять причины победы России в войне.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b/>
                <w:bCs/>
              </w:rPr>
              <w:lastRenderedPageBreak/>
              <w:t>4</w:t>
            </w:r>
          </w:p>
        </w:tc>
        <w:tc>
          <w:tcPr>
            <w:tcW w:w="6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b/>
                <w:bCs/>
                <w:color w:val="000000"/>
              </w:rPr>
              <w:t>Россия в 1880—1890-е гг. (</w:t>
            </w:r>
            <w:r w:rsidR="005E46A2" w:rsidRPr="000B29F1">
              <w:rPr>
                <w:b/>
                <w:bCs/>
                <w:color w:val="000000"/>
              </w:rPr>
              <w:t>9</w:t>
            </w:r>
            <w:r w:rsidRPr="000B29F1">
              <w:rPr>
                <w:b/>
                <w:bCs/>
                <w:color w:val="000000"/>
              </w:rPr>
              <w:t xml:space="preserve"> ч)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41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Александр III: особенно</w:t>
            </w:r>
            <w:r w:rsidRPr="000B29F1">
              <w:rPr>
                <w:color w:val="000000"/>
              </w:rPr>
              <w:softHyphen/>
              <w:t>сти внутренней политики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Давать характеристику (составлять исторический портрет) Александра III.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внутреннюю полити</w:t>
            </w:r>
            <w:r w:rsidRPr="000B29F1">
              <w:softHyphen/>
              <w:t>ку Александра III, выделять обстоятель</w:t>
            </w:r>
            <w:r w:rsidRPr="000B29F1">
              <w:softHyphen/>
              <w:t>ства, оказавшие на неё решающее воздей</w:t>
            </w:r>
            <w:r w:rsidRPr="000B29F1">
              <w:softHyphen/>
              <w:t>ствие.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Излагать различные оценки деятель</w:t>
            </w:r>
            <w:r w:rsidRPr="000B29F1">
              <w:softHyphen/>
              <w:t>ности императора Александра III, выска</w:t>
            </w:r>
            <w:r w:rsidRPr="000B29F1">
              <w:softHyphen/>
              <w:t>зывать и аргументировать свою оценку.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Сравнивать внутреннюю политику Александра II и Александра III.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§22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42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Перемены в экономике и социальном строе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Давать общую характеристику эконо</w:t>
            </w:r>
            <w:r w:rsidRPr="000B29F1">
              <w:softHyphen/>
              <w:t>мической политики Александра III.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Раскрывать цели, содержание и ре</w:t>
            </w:r>
            <w:r w:rsidRPr="000B29F1">
              <w:softHyphen/>
              <w:t>зультаты экономических реформ последней трети XIX в.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Сравнивать экономические програм</w:t>
            </w:r>
            <w:r w:rsidRPr="000B29F1">
              <w:softHyphen/>
              <w:t xml:space="preserve">мы Н. X. </w:t>
            </w:r>
            <w:proofErr w:type="spellStart"/>
            <w:r w:rsidRPr="000B29F1">
              <w:t>Бунге</w:t>
            </w:r>
            <w:proofErr w:type="spellEnd"/>
            <w:r w:rsidRPr="000B29F1">
              <w:t xml:space="preserve">, И. А. </w:t>
            </w:r>
            <w:proofErr w:type="spellStart"/>
            <w:r w:rsidRPr="000B29F1">
              <w:t>Вышнеградского</w:t>
            </w:r>
            <w:proofErr w:type="spellEnd"/>
            <w:r w:rsidRPr="000B29F1">
              <w:t xml:space="preserve"> и С. Ю. Витте, деятельность правительств Александра II и Александра III в области экономики и внутренней </w:t>
            </w:r>
            <w:r w:rsidRPr="000B29F1">
              <w:lastRenderedPageBreak/>
              <w:t>политики.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Раскрывать, в чём заключались изме</w:t>
            </w:r>
            <w:r w:rsidRPr="000B29F1">
              <w:softHyphen/>
              <w:t>нения в социальной структуре российского общества в последней трети XIX в.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Рассказывать о положении основных слоёв населения пореформенной Рос</w:t>
            </w:r>
            <w:r w:rsidRPr="000B29F1">
              <w:softHyphen/>
              <w:t>сии, используя информацию учебника, документальные и изобразительные мате</w:t>
            </w:r>
            <w:r w:rsidRPr="000B29F1">
              <w:softHyphen/>
              <w:t>риалы по истории края (устное сообщение, эссе и др.).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§23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43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Общественное движение при Александре III.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Сравнивать народничество и марк</w:t>
            </w:r>
            <w:r w:rsidRPr="000B29F1">
              <w:softHyphen/>
              <w:t>сизм, выявлять общие черты и различия.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Объяснять причины распространения марксизма в России.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Давать характеристику (составлять исторический портрет) Е. В. Плеханова, ис</w:t>
            </w:r>
            <w:r w:rsidRPr="000B29F1">
              <w:softHyphen/>
              <w:t>пользуя материалы «Фонда Плеханова» (</w:t>
            </w:r>
            <w:hyperlink r:id="rId12" w:tgtFrame="_blank" w:history="1">
              <w:r w:rsidRPr="000B29F1">
                <w:rPr>
                  <w:color w:val="2C7BDE"/>
                  <w:u w:val="single"/>
                </w:rPr>
                <w:t>http://www.plekhanovfound.ru/library/</w:t>
              </w:r>
            </w:hyperlink>
            <w:r w:rsidRPr="000B29F1">
              <w:t>) и дру</w:t>
            </w:r>
            <w:r w:rsidRPr="000B29F1">
              <w:softHyphen/>
              <w:t>гие ресурсы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§24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44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Национальная и рели</w:t>
            </w:r>
            <w:r w:rsidRPr="000B29F1">
              <w:rPr>
                <w:color w:val="000000"/>
              </w:rPr>
              <w:softHyphen/>
              <w:t>гиозная политика Александра III.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jc w:val="center"/>
            </w:pP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jc w:val="center"/>
            </w:pPr>
            <w:r w:rsidRPr="000B29F1"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jc w:val="center"/>
            </w:pPr>
            <w:r w:rsidRPr="000B29F1">
              <w:rPr>
                <w:color w:val="231F20"/>
              </w:rPr>
              <w:t>Материал для самостоятельной работы и проектной деятельности учащихся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45-46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Внешняя политика Алек</w:t>
            </w:r>
            <w:r w:rsidRPr="000B29F1">
              <w:rPr>
                <w:color w:val="000000"/>
              </w:rPr>
              <w:softHyphen/>
            </w:r>
            <w:r w:rsidRPr="000B29F1">
              <w:rPr>
                <w:color w:val="000000"/>
              </w:rPr>
              <w:lastRenderedPageBreak/>
              <w:t>сандра III.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Характеризовать основные направле</w:t>
            </w:r>
            <w:r w:rsidRPr="000B29F1">
              <w:softHyphen/>
              <w:t xml:space="preserve">ния </w:t>
            </w:r>
            <w:r w:rsidRPr="000B29F1">
              <w:lastRenderedPageBreak/>
              <w:t>внешней политики Александра III.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Сравнивать внешнюю политику Алек</w:t>
            </w:r>
            <w:r w:rsidRPr="000B29F1">
              <w:softHyphen/>
              <w:t>сандра II и Александра III.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Раскрывать причины осложнения рос</w:t>
            </w:r>
            <w:r w:rsidRPr="000B29F1">
              <w:softHyphen/>
              <w:t>сийско-германских отношений и формиро</w:t>
            </w:r>
            <w:r w:rsidRPr="000B29F1">
              <w:softHyphen/>
              <w:t>вания российско-французского союза.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§25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47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Культурное простран</w:t>
            </w:r>
            <w:r w:rsidRPr="000B29F1">
              <w:rPr>
                <w:color w:val="000000"/>
              </w:rPr>
              <w:softHyphen/>
              <w:t>ство империи во второй половине XIX в.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Сравнивать развитие образования в первой и во второй половине XIX в.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достижения отече</w:t>
            </w:r>
            <w:r w:rsidRPr="000B29F1">
              <w:softHyphen/>
              <w:t>ственной науки рассматриваемого периода.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Подготовить сообщение о представи</w:t>
            </w:r>
            <w:r w:rsidRPr="000B29F1">
              <w:softHyphen/>
              <w:t>теле российской науки второй половины XIX в. (по выбору), привлекая научно-по</w:t>
            </w:r>
            <w:r w:rsidRPr="000B29F1">
              <w:softHyphen/>
              <w:t>пулярную литературу и интернет-ресурсы.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Давать оценку вкладу российских учё</w:t>
            </w:r>
            <w:r w:rsidRPr="000B29F1">
              <w:softHyphen/>
              <w:t>ных XIX в. в мировую науку.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достижения россий</w:t>
            </w:r>
            <w:r w:rsidRPr="000B29F1">
              <w:softHyphen/>
              <w:t>ских писателей и художников второй поло</w:t>
            </w:r>
            <w:r w:rsidRPr="000B29F1">
              <w:softHyphen/>
              <w:t>вины XIX в.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Подготовить сообщение о творчестве известного писателя, художника или скуль</w:t>
            </w:r>
            <w:r w:rsidRPr="000B29F1">
              <w:softHyphen/>
              <w:t>птора второй половины XIX в. (по выбору).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Давать оценку вкладу российских пи</w:t>
            </w:r>
            <w:r w:rsidRPr="000B29F1">
              <w:softHyphen/>
              <w:t>сателей и художников XIX в. в мировую культуру.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достижения рос</w:t>
            </w:r>
            <w:r w:rsidRPr="000B29F1">
              <w:softHyphen/>
              <w:t>сийских архитекторов, композиторов, театральных деятелей второй половины XIX в.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Подготовить сообщение о творчестве известного зодчего, композитора, актёра второй половины XIX в. (по выбору).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Объяснять причины возрождения на</w:t>
            </w:r>
            <w:r w:rsidRPr="000B29F1">
              <w:softHyphen/>
              <w:t>родных промыслов, рассказывать о ка</w:t>
            </w:r>
            <w:r w:rsidRPr="000B29F1">
              <w:softHyphen/>
              <w:t>ком-либо промысле (по выбору), привле</w:t>
            </w:r>
            <w:r w:rsidRPr="000B29F1">
              <w:softHyphen/>
              <w:t>кая научно-популярную литературу и ин</w:t>
            </w:r>
            <w:r w:rsidRPr="000B29F1">
              <w:softHyphen/>
              <w:t>тернет-ресурсы.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Давать оценку вкладу российских ар</w:t>
            </w:r>
            <w:r w:rsidRPr="000B29F1">
              <w:softHyphen/>
              <w:t>хитекторов, композиторов, театральных де</w:t>
            </w:r>
            <w:r w:rsidRPr="000B29F1">
              <w:softHyphen/>
              <w:t>ятелей XIX в. в мировую культуру.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Материал для самостоятельной работы и проектной деятельности учащихся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48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Повседневная жизнь раз</w:t>
            </w:r>
            <w:r w:rsidRPr="000B29F1">
              <w:rPr>
                <w:color w:val="000000"/>
              </w:rPr>
              <w:softHyphen/>
              <w:t>ных слоёв населения в XIX в.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Рассказывать об условиях жизни на</w:t>
            </w:r>
            <w:r w:rsidRPr="000B29F1">
              <w:softHyphen/>
              <w:t>селения края (города, села) в конце XIX в., используя материалы краеведческих музеев, сохранившиеся исторические памятники.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Сравнивать условия жизни различных слоёв населения.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 xml:space="preserve">1 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Материал для самостоятельной работы и проектной деятельности учащихся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5E46A2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46A2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49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46A2" w:rsidRPr="000B29F1" w:rsidRDefault="005E46A2" w:rsidP="006352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B29F1">
              <w:rPr>
                <w:color w:val="000000"/>
              </w:rPr>
              <w:t>ПОУ «Россия в 1880-1890 гг.»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46A2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повторение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E46A2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E46A2" w:rsidRPr="000B29F1" w:rsidRDefault="005E46A2" w:rsidP="00635226">
            <w:pPr>
              <w:spacing w:before="100" w:beforeAutospacing="1" w:after="100" w:afterAutospacing="1"/>
              <w:jc w:val="center"/>
              <w:rPr>
                <w:color w:val="231F20"/>
              </w:rPr>
            </w:pPr>
            <w:r w:rsidRPr="000B29F1">
              <w:rPr>
                <w:color w:val="231F20"/>
              </w:rPr>
              <w:t>повторение§22-25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E46A2" w:rsidRPr="000B29F1" w:rsidRDefault="005E46A2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E46A2" w:rsidRPr="000B29F1" w:rsidRDefault="005E46A2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b/>
                <w:bCs/>
              </w:rPr>
              <w:lastRenderedPageBreak/>
              <w:t>5</w:t>
            </w:r>
          </w:p>
        </w:tc>
        <w:tc>
          <w:tcPr>
            <w:tcW w:w="6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b/>
                <w:bCs/>
                <w:color w:val="000000"/>
              </w:rPr>
              <w:t>Россия в начале XX в. (</w:t>
            </w:r>
            <w:r w:rsidR="005E46A2" w:rsidRPr="000B29F1">
              <w:rPr>
                <w:b/>
                <w:bCs/>
                <w:color w:val="000000"/>
              </w:rPr>
              <w:t>1</w:t>
            </w:r>
            <w:r w:rsidR="00A90801">
              <w:rPr>
                <w:b/>
                <w:bCs/>
                <w:color w:val="000000"/>
              </w:rPr>
              <w:t>3</w:t>
            </w:r>
            <w:r w:rsidRPr="000B29F1">
              <w:rPr>
                <w:b/>
                <w:bCs/>
                <w:color w:val="000000"/>
              </w:rPr>
              <w:t xml:space="preserve"> ч)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50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A"/>
              </w:rPr>
              <w:t>Россия и мир на рубеже XIX—XX вв.: динамика и проти</w:t>
            </w:r>
            <w:r w:rsidRPr="000B29F1">
              <w:rPr>
                <w:color w:val="00000A"/>
              </w:rPr>
              <w:softHyphen/>
              <w:t>воречия развития.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Давать характеристику геополитиче</w:t>
            </w:r>
            <w:r w:rsidRPr="000B29F1">
              <w:softHyphen/>
              <w:t>ского положения России в начале XX в., используя информацию исторической карты.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Сравнивать темпы и характер модер</w:t>
            </w:r>
            <w:r w:rsidRPr="000B29F1">
              <w:softHyphen/>
              <w:t>низации в России и других странах.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Объяснять, в чём заключались особен</w:t>
            </w:r>
            <w:r w:rsidRPr="000B29F1">
              <w:softHyphen/>
              <w:t>ности модернизации в России начала XX в.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положение, образ жизни различных сословий и социальных групп России в начале XX в. (в том числе на материале истории своего края).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§26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51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A"/>
              </w:rPr>
              <w:t>Социально-экономическое развитие страны на рубеже XIX— XX вв.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Давать характеристику экономического развития России в начале XX в., используя информацию исторической карты.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Объяснять причины сравнительно высо</w:t>
            </w:r>
            <w:r w:rsidRPr="000B29F1">
              <w:softHyphen/>
              <w:t>ких темпов развития промышленности Рос</w:t>
            </w:r>
            <w:r w:rsidRPr="000B29F1">
              <w:softHyphen/>
              <w:t>сии и её отставания в сельском хозяйстве.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Раскрывать сущность аграрного во</w:t>
            </w:r>
            <w:r w:rsidRPr="000B29F1">
              <w:softHyphen/>
              <w:t>проса в России в начале XX в.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§27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52-53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A"/>
              </w:rPr>
              <w:t>Николай II: начало прав</w:t>
            </w:r>
            <w:r w:rsidRPr="000B29F1">
              <w:rPr>
                <w:color w:val="00000A"/>
              </w:rPr>
              <w:softHyphen/>
              <w:t xml:space="preserve">ления. </w:t>
            </w:r>
            <w:r w:rsidRPr="000B29F1">
              <w:rPr>
                <w:color w:val="00000A"/>
              </w:rPr>
              <w:lastRenderedPageBreak/>
              <w:t>Политическое развитие страны в 1894—1904 гг.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Давать характеристику (составить исторический портрет) Николая II.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Объяснять, в чём заключалась необ</w:t>
            </w:r>
            <w:r w:rsidRPr="000B29F1">
              <w:softHyphen/>
              <w:t>ходимость политических реформ в России в начале XX в.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 xml:space="preserve">Объяснять причины </w:t>
            </w:r>
            <w:proofErr w:type="spellStart"/>
            <w:r w:rsidRPr="000B29F1">
              <w:t>радикализации</w:t>
            </w:r>
            <w:proofErr w:type="spellEnd"/>
            <w:r w:rsidRPr="000B29F1">
              <w:t xml:space="preserve"> общественного движения в России в на</w:t>
            </w:r>
            <w:r w:rsidRPr="000B29F1">
              <w:softHyphen/>
              <w:t>чале XX в.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Объяснять значение понятий: социал- демократы, эсеры.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Сравнивать РСДРП и ПСР, выявлять черты их сходства и различий.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§28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54-55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A"/>
              </w:rPr>
              <w:t>Внешняя политика Ни</w:t>
            </w:r>
            <w:r w:rsidRPr="000B29F1">
              <w:rPr>
                <w:color w:val="00000A"/>
              </w:rPr>
              <w:softHyphen/>
              <w:t>колая II. Русско-японская война 1904—1905 гг.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основные направле</w:t>
            </w:r>
            <w:r w:rsidRPr="000B29F1">
              <w:softHyphen/>
              <w:t>ния внешней политики Николая II.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причины Русско- японской войны, планы сторон. Расска</w:t>
            </w:r>
            <w:r w:rsidRPr="000B29F1">
              <w:softHyphen/>
              <w:t>зывать о ходе боевых действий, используя историческую карту.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 xml:space="preserve">Излагать условия </w:t>
            </w:r>
            <w:proofErr w:type="spellStart"/>
            <w:r w:rsidRPr="000B29F1">
              <w:t>Портсмутского</w:t>
            </w:r>
            <w:proofErr w:type="spellEnd"/>
            <w:r w:rsidRPr="000B29F1">
              <w:t xml:space="preserve"> мира и разъяснять его значение на основе анализа информации учебника и истори</w:t>
            </w:r>
            <w:r w:rsidRPr="000B29F1">
              <w:softHyphen/>
              <w:t>ческих документов.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Подготовить сообщение (презен</w:t>
            </w:r>
            <w:r w:rsidRPr="000B29F1">
              <w:softHyphen/>
              <w:t>тацию) об одном из сражений Русско- японской войны (с использованием ин</w:t>
            </w:r>
            <w:r w:rsidRPr="000B29F1">
              <w:softHyphen/>
              <w:t>тернет-ресурсов и других источников ин</w:t>
            </w:r>
            <w:r w:rsidRPr="000B29F1">
              <w:softHyphen/>
              <w:t>формации).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Раскрывать воздействие войны на об</w:t>
            </w:r>
            <w:r w:rsidRPr="000B29F1">
              <w:softHyphen/>
              <w:t>щественную жизнь России.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§29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56-57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A"/>
              </w:rPr>
              <w:t>Первая российская рево</w:t>
            </w:r>
            <w:r w:rsidRPr="000B29F1">
              <w:rPr>
                <w:color w:val="00000A"/>
              </w:rPr>
              <w:softHyphen/>
              <w:t>люция и политические реформы 1905—1907 гг.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Раскрывать причины и характер рос</w:t>
            </w:r>
            <w:r w:rsidRPr="000B29F1">
              <w:softHyphen/>
              <w:t>сийской революции 1905—1907 гг.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Рассказывать об основных событиях революции 1905—1907 гг. и их участниках.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Объяснять значение понятий: Госу</w:t>
            </w:r>
            <w:r w:rsidRPr="000B29F1">
              <w:softHyphen/>
              <w:t>дарственная дума, кадеты, октябристы, черносотенцы.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обстоятельства фор</w:t>
            </w:r>
            <w:r w:rsidRPr="000B29F1">
              <w:softHyphen/>
              <w:t>мирования политических партий и станов</w:t>
            </w:r>
            <w:r w:rsidRPr="000B29F1">
              <w:softHyphen/>
              <w:t>ления парламентаризма в России.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Излагать оценки значения отдельных событий и революции в целом, приводи</w:t>
            </w:r>
            <w:r w:rsidRPr="000B29F1">
              <w:softHyphen/>
              <w:t>мые в учебнике, формулировать и аргу</w:t>
            </w:r>
            <w:r w:rsidRPr="000B29F1">
              <w:softHyphen/>
              <w:t>ментировать свою оценку.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§30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58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Социально-экономические реформы П. А. Столыпина.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Объяснять смысл понятий и терминов: отруб, хутор, переселенческая политика.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Излагать основные положения аграр</w:t>
            </w:r>
            <w:r w:rsidRPr="000B29F1">
              <w:softHyphen/>
              <w:t>ной реформы П. А. Столыпина, давать оценку её итогов и значения.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Составлять характеристику (историче</w:t>
            </w:r>
            <w:r w:rsidRPr="000B29F1">
              <w:softHyphen/>
              <w:t>ский портрет) П. А. Столыпина, исполь</w:t>
            </w:r>
            <w:r w:rsidRPr="000B29F1">
              <w:softHyphen/>
              <w:t>зуя материал учебника и дополнительную информацию.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отношение различ</w:t>
            </w:r>
            <w:r w:rsidRPr="000B29F1">
              <w:softHyphen/>
              <w:t xml:space="preserve">ных </w:t>
            </w:r>
            <w:r w:rsidRPr="000B29F1">
              <w:lastRenderedPageBreak/>
              <w:t>политических сил к реформаторской деятельности П. А. Столыпина.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A90801" w:rsidP="00635226">
            <w:pPr>
              <w:spacing w:before="100" w:beforeAutospacing="1" w:after="100" w:afterAutospacing="1"/>
              <w:jc w:val="center"/>
            </w:pPr>
            <w:r>
              <w:lastRenderedPageBreak/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§31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59-60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Политическое развитие страны в 1907—1914 гг.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Сравнивать состав и деятельность раз</w:t>
            </w:r>
            <w:r w:rsidRPr="000B29F1">
              <w:softHyphen/>
              <w:t>личных созывов Государственной думы, объяснять причины различий.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2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231F20"/>
              </w:rPr>
              <w:t>§32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61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Серебряный век русской культуры.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Систематизировать и обобщать ин</w:t>
            </w:r>
            <w:r w:rsidRPr="000B29F1">
              <w:softHyphen/>
              <w:t>формацию о событиях прошлого, предо</w:t>
            </w:r>
            <w:r w:rsidRPr="000B29F1">
              <w:softHyphen/>
              <w:t xml:space="preserve">ставляемую СМИ (по материалам интернет- сайта «Газетные «старости»: </w:t>
            </w:r>
            <w:hyperlink r:id="rId13" w:tgtFrame="_blank" w:history="1">
              <w:r w:rsidRPr="000B29F1">
                <w:rPr>
                  <w:color w:val="2C7BDE"/>
                  <w:u w:val="single"/>
                </w:rPr>
                <w:t>http://starosti.ru/</w:t>
              </w:r>
            </w:hyperlink>
            <w:r w:rsidRPr="000B29F1">
              <w:t>).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Представлять биографическую инфор</w:t>
            </w:r>
            <w:r w:rsidRPr="000B29F1">
              <w:softHyphen/>
              <w:t>мацию, обзор творчества известных деяте</w:t>
            </w:r>
            <w:r w:rsidRPr="000B29F1">
              <w:softHyphen/>
              <w:t>лей российской культуры (с использовани</w:t>
            </w:r>
            <w:r w:rsidRPr="000B29F1">
              <w:softHyphen/>
              <w:t>ем справочных и изобразительных матери</w:t>
            </w:r>
            <w:r w:rsidRPr="000B29F1">
              <w:softHyphen/>
              <w:t>алов).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основные стили и течения в российской литературе и искус</w:t>
            </w:r>
            <w:r w:rsidRPr="000B29F1">
              <w:softHyphen/>
              <w:t>стве начала XX в., называть выдающихся представителей культуры и их достижения.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Составлять описание произведений и памятников культуры рассматриваемого периода (в том числе находящихся в сво</w:t>
            </w:r>
            <w:r w:rsidRPr="000B29F1">
              <w:softHyphen/>
              <w:t>ём городе, крае и т. д.), давать оценку их художественных достоинств и т. д.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 xml:space="preserve">Собирать информацию о культурной жизни своего края, города в начале XX в., представлять её в устном сообщении </w:t>
            </w:r>
            <w:r w:rsidRPr="000B29F1">
              <w:lastRenderedPageBreak/>
              <w:t>(презентации с использованием изобрази</w:t>
            </w:r>
            <w:r w:rsidRPr="000B29F1">
              <w:softHyphen/>
              <w:t>тельных материалов).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 xml:space="preserve">Материал для самостоятельной работы и </w:t>
            </w:r>
            <w:proofErr w:type="spellStart"/>
            <w:r w:rsidRPr="000B29F1">
              <w:t>проктной</w:t>
            </w:r>
            <w:proofErr w:type="spellEnd"/>
            <w:r w:rsidRPr="000B29F1">
              <w:t xml:space="preserve"> деятельности учащихся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  <w:tr w:rsidR="00635226" w:rsidRPr="000B29F1" w:rsidTr="00635226">
        <w:trPr>
          <w:tblCellSpacing w:w="15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lastRenderedPageBreak/>
              <w:t>62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rPr>
                <w:color w:val="000000"/>
              </w:rPr>
              <w:t>Повторительно-обобщающий урок по теме: "Россия во второй половине XIX века".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Систематизировать и обобщать истори</w:t>
            </w:r>
            <w:r w:rsidRPr="000B29F1">
              <w:softHyphen/>
              <w:t>ческий материал по истории России XIX в.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Высказывать и аргументировать суж</w:t>
            </w:r>
            <w:r w:rsidRPr="000B29F1">
              <w:softHyphen/>
              <w:t>дения о сущности и значении основных событий и процессов отечественной исто</w:t>
            </w:r>
            <w:r w:rsidRPr="000B29F1">
              <w:softHyphen/>
              <w:t>рии XIX в., оценки её деятелей.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Характеризовать место и роль России в европейской и мировой истории XIX в.</w:t>
            </w:r>
          </w:p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  <w:r w:rsidRPr="000B29F1">
              <w:t>Выполнять тестовые контрольные за</w:t>
            </w:r>
            <w:r w:rsidRPr="000B29F1">
              <w:softHyphen/>
              <w:t>дания по истории России XIX и XX вв.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5E46A2" w:rsidP="00635226">
            <w:pPr>
              <w:spacing w:before="100" w:beforeAutospacing="1" w:after="100" w:afterAutospacing="1"/>
              <w:jc w:val="center"/>
            </w:pPr>
            <w:r w:rsidRPr="000B29F1">
              <w:t>повторение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35226" w:rsidRPr="000B29F1" w:rsidRDefault="00635226" w:rsidP="00635226">
            <w:pPr>
              <w:spacing w:before="100" w:beforeAutospacing="1" w:after="100" w:afterAutospacing="1"/>
              <w:jc w:val="center"/>
            </w:pPr>
          </w:p>
        </w:tc>
      </w:tr>
    </w:tbl>
    <w:p w:rsidR="0038178B" w:rsidRPr="00AC0D3A" w:rsidRDefault="0038178B"/>
    <w:p w:rsidR="00431786" w:rsidRPr="00AC0D3A" w:rsidRDefault="00431786"/>
    <w:sectPr w:rsidR="00431786" w:rsidRPr="00AC0D3A" w:rsidSect="00AC0D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FC" w:rsidRDefault="005819FC" w:rsidP="00230B2E">
      <w:r>
        <w:separator/>
      </w:r>
    </w:p>
  </w:endnote>
  <w:endnote w:type="continuationSeparator" w:id="0">
    <w:p w:rsidR="005819FC" w:rsidRDefault="005819FC" w:rsidP="0023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FC" w:rsidRDefault="005819FC" w:rsidP="00230B2E">
      <w:r>
        <w:separator/>
      </w:r>
    </w:p>
  </w:footnote>
  <w:footnote w:type="continuationSeparator" w:id="0">
    <w:p w:rsidR="005819FC" w:rsidRDefault="005819FC" w:rsidP="00230B2E">
      <w:r>
        <w:continuationSeparator/>
      </w:r>
    </w:p>
  </w:footnote>
  <w:footnote w:id="1">
    <w:p w:rsidR="004729E4" w:rsidRPr="00230B2E" w:rsidRDefault="004729E4" w:rsidP="00FD63FF">
      <w:pPr>
        <w:pStyle w:val="a9"/>
      </w:pPr>
      <w:r>
        <w:rPr>
          <w:rStyle w:val="af0"/>
        </w:rPr>
        <w:footnoteRef/>
      </w:r>
      <w:r>
        <w:t xml:space="preserve"> </w:t>
      </w:r>
      <w:r w:rsidRPr="00230B2E">
        <w:t>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  <w:p w:rsidR="004729E4" w:rsidRDefault="004729E4" w:rsidP="00FD63FF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64DFE"/>
    <w:multiLevelType w:val="hybridMultilevel"/>
    <w:tmpl w:val="B1B4E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414F0"/>
    <w:multiLevelType w:val="hybridMultilevel"/>
    <w:tmpl w:val="F2286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D2B61"/>
    <w:multiLevelType w:val="hybridMultilevel"/>
    <w:tmpl w:val="CEF65960"/>
    <w:lvl w:ilvl="0" w:tplc="4B6278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49FE46DB"/>
    <w:multiLevelType w:val="hybridMultilevel"/>
    <w:tmpl w:val="E0C695CE"/>
    <w:lvl w:ilvl="0" w:tplc="4B6278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168050E"/>
    <w:multiLevelType w:val="hybridMultilevel"/>
    <w:tmpl w:val="EF3C6158"/>
    <w:lvl w:ilvl="0" w:tplc="498271A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19"/>
    <w:rsid w:val="0004466E"/>
    <w:rsid w:val="000B29F1"/>
    <w:rsid w:val="000E6B9A"/>
    <w:rsid w:val="0012587E"/>
    <w:rsid w:val="001A5D96"/>
    <w:rsid w:val="001E79AB"/>
    <w:rsid w:val="00230B2E"/>
    <w:rsid w:val="00241D2B"/>
    <w:rsid w:val="0038178B"/>
    <w:rsid w:val="003A2827"/>
    <w:rsid w:val="003C00D0"/>
    <w:rsid w:val="003D09BF"/>
    <w:rsid w:val="003E4040"/>
    <w:rsid w:val="003E7A14"/>
    <w:rsid w:val="00431786"/>
    <w:rsid w:val="00431E19"/>
    <w:rsid w:val="00432FBB"/>
    <w:rsid w:val="004729E4"/>
    <w:rsid w:val="0047454E"/>
    <w:rsid w:val="00492B6D"/>
    <w:rsid w:val="00517F69"/>
    <w:rsid w:val="0053192C"/>
    <w:rsid w:val="005819FC"/>
    <w:rsid w:val="005E46A2"/>
    <w:rsid w:val="006320F7"/>
    <w:rsid w:val="00635226"/>
    <w:rsid w:val="0064350C"/>
    <w:rsid w:val="00670C65"/>
    <w:rsid w:val="006921BC"/>
    <w:rsid w:val="00714E95"/>
    <w:rsid w:val="007C4568"/>
    <w:rsid w:val="007D19AF"/>
    <w:rsid w:val="00812E8B"/>
    <w:rsid w:val="00827599"/>
    <w:rsid w:val="00866168"/>
    <w:rsid w:val="008A661E"/>
    <w:rsid w:val="008C1154"/>
    <w:rsid w:val="008C5DBA"/>
    <w:rsid w:val="009A3882"/>
    <w:rsid w:val="00A23402"/>
    <w:rsid w:val="00A34920"/>
    <w:rsid w:val="00A57B83"/>
    <w:rsid w:val="00A8564E"/>
    <w:rsid w:val="00A90801"/>
    <w:rsid w:val="00AA147B"/>
    <w:rsid w:val="00AA1DA2"/>
    <w:rsid w:val="00AC0D3A"/>
    <w:rsid w:val="00AD3254"/>
    <w:rsid w:val="00B00818"/>
    <w:rsid w:val="00B04B4C"/>
    <w:rsid w:val="00B2206C"/>
    <w:rsid w:val="00B754AE"/>
    <w:rsid w:val="00B92BF3"/>
    <w:rsid w:val="00BD768E"/>
    <w:rsid w:val="00BF4403"/>
    <w:rsid w:val="00C07151"/>
    <w:rsid w:val="00CC10F9"/>
    <w:rsid w:val="00CC6AE6"/>
    <w:rsid w:val="00CD5668"/>
    <w:rsid w:val="00CF104E"/>
    <w:rsid w:val="00CF18F8"/>
    <w:rsid w:val="00DB4CB3"/>
    <w:rsid w:val="00DC391F"/>
    <w:rsid w:val="00DD5168"/>
    <w:rsid w:val="00E11893"/>
    <w:rsid w:val="00E83316"/>
    <w:rsid w:val="00EF54B3"/>
    <w:rsid w:val="00EF7C74"/>
    <w:rsid w:val="00F212E2"/>
    <w:rsid w:val="00F257FC"/>
    <w:rsid w:val="00F4438F"/>
    <w:rsid w:val="00F73279"/>
    <w:rsid w:val="00FA755C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18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8F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18F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rsid w:val="00866168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8661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CF18F8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EF54B3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FA75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A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C11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1154"/>
    <w:pPr>
      <w:widowControl w:val="0"/>
      <w:spacing w:before="42"/>
      <w:ind w:left="105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table" w:customStyle="1" w:styleId="21">
    <w:name w:val="Сетка таблицы2"/>
    <w:basedOn w:val="a1"/>
    <w:next w:val="a7"/>
    <w:uiPriority w:val="59"/>
    <w:rsid w:val="00AC0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1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CF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CF18F8"/>
    <w:rPr>
      <w:sz w:val="20"/>
      <w:szCs w:val="20"/>
    </w:rPr>
  </w:style>
  <w:style w:type="paragraph" w:styleId="aa">
    <w:name w:val="Body Text"/>
    <w:basedOn w:val="a"/>
    <w:link w:val="ab"/>
    <w:uiPriority w:val="99"/>
    <w:rsid w:val="00CF18F8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CF18F8"/>
    <w:rPr>
      <w:rFonts w:ascii="Calibri" w:eastAsia="Times New Roman" w:hAnsi="Calibri" w:cs="Calibri"/>
      <w:lang w:eastAsia="ru-RU"/>
    </w:rPr>
  </w:style>
  <w:style w:type="character" w:styleId="ac">
    <w:name w:val="Hyperlink"/>
    <w:basedOn w:val="a0"/>
    <w:rsid w:val="00CF18F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F18F8"/>
  </w:style>
  <w:style w:type="character" w:customStyle="1" w:styleId="c22c3">
    <w:name w:val="c22 c3"/>
    <w:basedOn w:val="a0"/>
    <w:uiPriority w:val="99"/>
    <w:rsid w:val="00CF18F8"/>
  </w:style>
  <w:style w:type="character" w:styleId="ad">
    <w:name w:val="Emphasis"/>
    <w:basedOn w:val="a0"/>
    <w:uiPriority w:val="99"/>
    <w:qFormat/>
    <w:rsid w:val="00CF18F8"/>
    <w:rPr>
      <w:i/>
      <w:iCs/>
    </w:rPr>
  </w:style>
  <w:style w:type="character" w:styleId="ae">
    <w:name w:val="Strong"/>
    <w:basedOn w:val="a0"/>
    <w:uiPriority w:val="22"/>
    <w:qFormat/>
    <w:rsid w:val="00CF18F8"/>
    <w:rPr>
      <w:b/>
      <w:bCs/>
    </w:rPr>
  </w:style>
  <w:style w:type="paragraph" w:customStyle="1" w:styleId="c8c11">
    <w:name w:val="c8 c11"/>
    <w:basedOn w:val="a"/>
    <w:rsid w:val="00CF18F8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CF18F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f"/>
    <w:rsid w:val="00CF18F8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10">
    <w:name w:val="Основной текст1"/>
    <w:rsid w:val="00CF18F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doptext">
    <w:name w:val="doptext"/>
    <w:basedOn w:val="a"/>
    <w:rsid w:val="00CF18F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CF18F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CF18F8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0">
    <w:name w:val="Заголовок 3 Знак1"/>
    <w:basedOn w:val="a0"/>
    <w:uiPriority w:val="9"/>
    <w:semiHidden/>
    <w:rsid w:val="00CF1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footnote reference"/>
    <w:basedOn w:val="a0"/>
    <w:uiPriority w:val="99"/>
    <w:semiHidden/>
    <w:unhideWhenUsed/>
    <w:rsid w:val="00230B2E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714E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14E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14E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435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435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435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3522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522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18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8F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18F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rsid w:val="00866168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8661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CF18F8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EF54B3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FA75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A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C11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1154"/>
    <w:pPr>
      <w:widowControl w:val="0"/>
      <w:spacing w:before="42"/>
      <w:ind w:left="105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table" w:customStyle="1" w:styleId="21">
    <w:name w:val="Сетка таблицы2"/>
    <w:basedOn w:val="a1"/>
    <w:next w:val="a7"/>
    <w:uiPriority w:val="59"/>
    <w:rsid w:val="00AC0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1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CF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CF18F8"/>
    <w:rPr>
      <w:sz w:val="20"/>
      <w:szCs w:val="20"/>
    </w:rPr>
  </w:style>
  <w:style w:type="paragraph" w:styleId="aa">
    <w:name w:val="Body Text"/>
    <w:basedOn w:val="a"/>
    <w:link w:val="ab"/>
    <w:uiPriority w:val="99"/>
    <w:rsid w:val="00CF18F8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CF18F8"/>
    <w:rPr>
      <w:rFonts w:ascii="Calibri" w:eastAsia="Times New Roman" w:hAnsi="Calibri" w:cs="Calibri"/>
      <w:lang w:eastAsia="ru-RU"/>
    </w:rPr>
  </w:style>
  <w:style w:type="character" w:styleId="ac">
    <w:name w:val="Hyperlink"/>
    <w:basedOn w:val="a0"/>
    <w:rsid w:val="00CF18F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F18F8"/>
  </w:style>
  <w:style w:type="character" w:customStyle="1" w:styleId="c22c3">
    <w:name w:val="c22 c3"/>
    <w:basedOn w:val="a0"/>
    <w:uiPriority w:val="99"/>
    <w:rsid w:val="00CF18F8"/>
  </w:style>
  <w:style w:type="character" w:styleId="ad">
    <w:name w:val="Emphasis"/>
    <w:basedOn w:val="a0"/>
    <w:uiPriority w:val="99"/>
    <w:qFormat/>
    <w:rsid w:val="00CF18F8"/>
    <w:rPr>
      <w:i/>
      <w:iCs/>
    </w:rPr>
  </w:style>
  <w:style w:type="character" w:styleId="ae">
    <w:name w:val="Strong"/>
    <w:basedOn w:val="a0"/>
    <w:uiPriority w:val="22"/>
    <w:qFormat/>
    <w:rsid w:val="00CF18F8"/>
    <w:rPr>
      <w:b/>
      <w:bCs/>
    </w:rPr>
  </w:style>
  <w:style w:type="paragraph" w:customStyle="1" w:styleId="c8c11">
    <w:name w:val="c8 c11"/>
    <w:basedOn w:val="a"/>
    <w:rsid w:val="00CF18F8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CF18F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f"/>
    <w:rsid w:val="00CF18F8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10">
    <w:name w:val="Основной текст1"/>
    <w:rsid w:val="00CF18F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doptext">
    <w:name w:val="doptext"/>
    <w:basedOn w:val="a"/>
    <w:rsid w:val="00CF18F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CF18F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CF18F8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0">
    <w:name w:val="Заголовок 3 Знак1"/>
    <w:basedOn w:val="a0"/>
    <w:uiPriority w:val="9"/>
    <w:semiHidden/>
    <w:rsid w:val="00CF1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footnote reference"/>
    <w:basedOn w:val="a0"/>
    <w:uiPriority w:val="99"/>
    <w:semiHidden/>
    <w:unhideWhenUsed/>
    <w:rsid w:val="00230B2E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714E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14E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14E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435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435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435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3522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52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154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8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7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rost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lekhanovfound.ru/libra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rovol.naro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ecemb.hobb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seu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A370-1BF1-47D7-9AB3-D089C656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6966</Words>
  <Characters>39712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2017-09-03T04:35:00Z</cp:lastPrinted>
  <dcterms:created xsi:type="dcterms:W3CDTF">2017-09-02T14:07:00Z</dcterms:created>
  <dcterms:modified xsi:type="dcterms:W3CDTF">2019-03-07T06:24:00Z</dcterms:modified>
</cp:coreProperties>
</file>